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60E80" w14:textId="77777777" w:rsidR="00296785" w:rsidRDefault="00296785" w:rsidP="00296785">
      <w:pPr>
        <w:pStyle w:val="Rubrik"/>
        <w:rPr>
          <w:lang w:val="sv-SE"/>
        </w:rPr>
      </w:pPr>
      <w:r>
        <w:rPr>
          <w:lang w:val="sv-SE"/>
        </w:rPr>
        <w:t>Miljöpolicy Pelle Halling AB</w:t>
      </w:r>
    </w:p>
    <w:p w14:paraId="00F73BDD" w14:textId="77777777" w:rsidR="00296785" w:rsidRPr="00296785" w:rsidRDefault="00296785" w:rsidP="00296785">
      <w:pPr>
        <w:rPr>
          <w:rFonts w:ascii="Garamond" w:hAnsi="Garamond" w:cs="Times"/>
          <w:lang w:val="sv-SE"/>
        </w:rPr>
      </w:pPr>
    </w:p>
    <w:p w14:paraId="1B52E960" w14:textId="77777777" w:rsidR="004A0486" w:rsidRDefault="00296785" w:rsidP="00296785">
      <w:pPr>
        <w:pStyle w:val="BrdtextA"/>
        <w:spacing w:line="276" w:lineRule="auto"/>
        <w:rPr>
          <w:rFonts w:ascii="Garamond" w:hAnsi="Garamond" w:cs="Times"/>
        </w:rPr>
      </w:pPr>
      <w:r w:rsidRPr="00296785">
        <w:rPr>
          <w:rFonts w:ascii="Garamond" w:hAnsi="Garamond" w:cs="Times"/>
        </w:rPr>
        <w:t xml:space="preserve">Pelle Halling AB verkar för hållbarhet i praktiken. Affärsidén bygger på att återanvända och återvinna det funktionella överskottet som företag och organisationer genererar vid flytt, byggnation eller renovering. </w:t>
      </w:r>
    </w:p>
    <w:p w14:paraId="7EBA6DB8" w14:textId="11AFAB7F" w:rsidR="002C6CC7" w:rsidRDefault="002C6CC7" w:rsidP="00296785">
      <w:pPr>
        <w:pStyle w:val="BrdtextA"/>
        <w:spacing w:line="276" w:lineRule="auto"/>
        <w:rPr>
          <w:rFonts w:ascii="Garamond" w:hAnsi="Garamond" w:cs="Times"/>
        </w:rPr>
      </w:pPr>
      <w:r>
        <w:rPr>
          <w:rFonts w:ascii="Garamond" w:hAnsi="Garamond" w:cs="Times"/>
        </w:rPr>
        <w:t xml:space="preserve">Pelle Halling AB har inlett samarbete med konstnärer som har i uppdrag att med </w:t>
      </w:r>
      <w:proofErr w:type="spellStart"/>
      <w:r>
        <w:rPr>
          <w:rFonts w:ascii="Garamond" w:hAnsi="Garamond" w:cs="Times"/>
        </w:rPr>
        <w:t>Upcycling</w:t>
      </w:r>
      <w:proofErr w:type="spellEnd"/>
      <w:r>
        <w:rPr>
          <w:rFonts w:ascii="Garamond" w:hAnsi="Garamond" w:cs="Times"/>
        </w:rPr>
        <w:t xml:space="preserve"> (</w:t>
      </w:r>
      <w:r w:rsidRPr="002C6CC7">
        <w:rPr>
          <w:rFonts w:ascii="Garamond" w:hAnsi="Garamond" w:cs="Times"/>
        </w:rPr>
        <w:t>även känd som kreativ återanvändning, är processen att omvandla biprodukter, avfall, värdelösa eller oönskade produkter till nya material eller produkter som upplevs vara av högre kvalitet, såsom konstnärligt värde eller miljövärde.</w:t>
      </w:r>
      <w:r>
        <w:rPr>
          <w:rFonts w:ascii="Garamond" w:hAnsi="Garamond" w:cs="Times"/>
        </w:rPr>
        <w:t xml:space="preserve">) syfte är att öka medvetenheten hos befintliga </w:t>
      </w:r>
      <w:r w:rsidR="004A0486">
        <w:rPr>
          <w:rFonts w:ascii="Garamond" w:hAnsi="Garamond" w:cs="Times"/>
        </w:rPr>
        <w:t xml:space="preserve">och nya uppdragsgivare gällande återbruk genom att skapa nya inventarier av uppdragsgivaren gamla inventarier. </w:t>
      </w:r>
    </w:p>
    <w:p w14:paraId="71491EA1" w14:textId="77777777" w:rsidR="002C6CC7" w:rsidRDefault="002C6CC7" w:rsidP="00296785">
      <w:pPr>
        <w:pStyle w:val="BrdtextA"/>
        <w:spacing w:line="276" w:lineRule="auto"/>
        <w:rPr>
          <w:rFonts w:ascii="Garamond" w:hAnsi="Garamond" w:cs="Times"/>
        </w:rPr>
      </w:pPr>
    </w:p>
    <w:p w14:paraId="466ECE9A" w14:textId="0256FE77" w:rsidR="002C6CC7" w:rsidRDefault="004A0486" w:rsidP="004A0486">
      <w:pPr>
        <w:pStyle w:val="BrdtextA"/>
        <w:spacing w:line="276" w:lineRule="auto"/>
        <w:jc w:val="center"/>
        <w:rPr>
          <w:rFonts w:ascii="Garamond" w:hAnsi="Garamond" w:cs="Times"/>
        </w:rPr>
      </w:pPr>
      <w:r>
        <w:rPr>
          <w:rFonts w:ascii="Garamond" w:hAnsi="Garamond" w:cs="Times"/>
          <w:noProof/>
        </w:rPr>
        <w:drawing>
          <wp:inline distT="0" distB="0" distL="0" distR="0" wp14:anchorId="1318131D" wp14:editId="763C4CB0">
            <wp:extent cx="1794070" cy="2538928"/>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1">
                      <a:extLst>
                        <a:ext uri="{28A0092B-C50C-407E-A947-70E740481C1C}">
                          <a14:useLocalDpi xmlns:a14="http://schemas.microsoft.com/office/drawing/2010/main" val="0"/>
                        </a:ext>
                      </a:extLst>
                    </a:blip>
                    <a:stretch>
                      <a:fillRect/>
                    </a:stretch>
                  </pic:blipFill>
                  <pic:spPr>
                    <a:xfrm>
                      <a:off x="0" y="0"/>
                      <a:ext cx="1827924" cy="2586837"/>
                    </a:xfrm>
                    <a:prstGeom prst="rect">
                      <a:avLst/>
                    </a:prstGeom>
                  </pic:spPr>
                </pic:pic>
              </a:graphicData>
            </a:graphic>
          </wp:inline>
        </w:drawing>
      </w:r>
    </w:p>
    <w:p w14:paraId="5E6CDEE4" w14:textId="77777777" w:rsidR="004A0486" w:rsidRDefault="004A0486" w:rsidP="004A0486">
      <w:pPr>
        <w:pStyle w:val="BrdtextA"/>
        <w:spacing w:line="276" w:lineRule="auto"/>
        <w:jc w:val="center"/>
        <w:rPr>
          <w:rFonts w:ascii="Garamond" w:hAnsi="Garamond" w:cs="Times"/>
        </w:rPr>
      </w:pPr>
    </w:p>
    <w:p w14:paraId="27C04E66" w14:textId="5CD38803" w:rsidR="00296785" w:rsidRPr="00296785" w:rsidRDefault="00296785" w:rsidP="00296785">
      <w:pPr>
        <w:pStyle w:val="BrdtextA"/>
        <w:spacing w:line="276" w:lineRule="auto"/>
        <w:rPr>
          <w:rFonts w:ascii="Garamond" w:hAnsi="Garamond" w:cs="Times"/>
        </w:rPr>
      </w:pPr>
      <w:r w:rsidRPr="00296785">
        <w:rPr>
          <w:rFonts w:ascii="Garamond" w:hAnsi="Garamond" w:cs="Times"/>
        </w:rPr>
        <w:t xml:space="preserve">Detta syftar till att Pelle Halling AB ska bidra till att öka ambitionsnivåerna ytterligare. </w:t>
      </w:r>
    </w:p>
    <w:p w14:paraId="178C72FA" w14:textId="77777777" w:rsidR="00296785" w:rsidRDefault="00296785" w:rsidP="00296785">
      <w:pPr>
        <w:pStyle w:val="BrdtextA"/>
        <w:spacing w:line="276" w:lineRule="auto"/>
        <w:rPr>
          <w:rFonts w:ascii="Garamond" w:hAnsi="Garamond" w:cs="Times"/>
        </w:rPr>
      </w:pPr>
    </w:p>
    <w:p w14:paraId="0223B096" w14:textId="77777777" w:rsidR="00296785" w:rsidRPr="00296785" w:rsidRDefault="00296785" w:rsidP="00296785">
      <w:pPr>
        <w:pStyle w:val="BrdtextA"/>
        <w:spacing w:line="276" w:lineRule="auto"/>
        <w:rPr>
          <w:rFonts w:ascii="Garamond" w:hAnsi="Garamond" w:cs="Times"/>
        </w:rPr>
      </w:pPr>
    </w:p>
    <w:p w14:paraId="2E3A1876" w14:textId="77777777" w:rsidR="00296785" w:rsidRPr="00296785" w:rsidRDefault="00296785" w:rsidP="00296785">
      <w:pPr>
        <w:pStyle w:val="BrdtextA"/>
        <w:spacing w:line="276" w:lineRule="auto"/>
        <w:rPr>
          <w:rFonts w:ascii="Garamond" w:hAnsi="Garamond" w:cs="Times"/>
        </w:rPr>
      </w:pPr>
      <w:r w:rsidRPr="00296785">
        <w:rPr>
          <w:rFonts w:ascii="Garamond" w:hAnsi="Garamond" w:cs="Times"/>
        </w:rPr>
        <w:t xml:space="preserve">Pelle Halling AB arbetar med följande målområden för att uppnå hållbarhet i praktiken: </w:t>
      </w:r>
      <w:r>
        <w:rPr>
          <w:rFonts w:ascii="Garamond" w:hAnsi="Garamond" w:cs="Times"/>
        </w:rPr>
        <w:br/>
      </w:r>
    </w:p>
    <w:p w14:paraId="05C93E47" w14:textId="77777777" w:rsidR="00296785" w:rsidRPr="00296785" w:rsidRDefault="00296785" w:rsidP="00296785">
      <w:pPr>
        <w:pStyle w:val="BrdtextA"/>
        <w:numPr>
          <w:ilvl w:val="0"/>
          <w:numId w:val="15"/>
        </w:numPr>
        <w:spacing w:line="276" w:lineRule="auto"/>
        <w:rPr>
          <w:rFonts w:ascii="Garamond" w:hAnsi="Garamond" w:cs="Times"/>
        </w:rPr>
      </w:pPr>
      <w:r w:rsidRPr="00296785">
        <w:rPr>
          <w:rFonts w:ascii="Garamond" w:hAnsi="Garamond" w:cs="Times"/>
        </w:rPr>
        <w:t xml:space="preserve">Vara en förebild för intressenter och stärka Pelle Halling </w:t>
      </w:r>
      <w:proofErr w:type="gramStart"/>
      <w:r w:rsidRPr="00296785">
        <w:rPr>
          <w:rFonts w:ascii="Garamond" w:hAnsi="Garamond" w:cs="Times"/>
        </w:rPr>
        <w:t>ABs</w:t>
      </w:r>
      <w:proofErr w:type="gramEnd"/>
      <w:r w:rsidRPr="00296785">
        <w:rPr>
          <w:rFonts w:ascii="Garamond" w:hAnsi="Garamond" w:cs="Times"/>
        </w:rPr>
        <w:t xml:space="preserve"> positiva miljöpåverkan </w:t>
      </w:r>
    </w:p>
    <w:p w14:paraId="1466DCA3" w14:textId="77777777" w:rsidR="00296785" w:rsidRPr="00296785" w:rsidRDefault="00296785" w:rsidP="00296785">
      <w:pPr>
        <w:pStyle w:val="BrdtextA"/>
        <w:numPr>
          <w:ilvl w:val="0"/>
          <w:numId w:val="15"/>
        </w:numPr>
        <w:spacing w:line="276" w:lineRule="auto"/>
        <w:rPr>
          <w:rFonts w:ascii="Garamond" w:hAnsi="Garamond" w:cs="Times"/>
        </w:rPr>
      </w:pPr>
      <w:r w:rsidRPr="00296785">
        <w:rPr>
          <w:rFonts w:ascii="Garamond" w:hAnsi="Garamond" w:cs="Times"/>
        </w:rPr>
        <w:t>Minska negativ miljöpåverkan hos leverantörer, underkonsulter och kunder</w:t>
      </w:r>
    </w:p>
    <w:p w14:paraId="492B02D6" w14:textId="77777777" w:rsidR="00296785" w:rsidRPr="00296785" w:rsidRDefault="00296785" w:rsidP="00296785">
      <w:pPr>
        <w:pStyle w:val="BrdtextA"/>
        <w:numPr>
          <w:ilvl w:val="0"/>
          <w:numId w:val="15"/>
        </w:numPr>
        <w:spacing w:line="276" w:lineRule="auto"/>
        <w:rPr>
          <w:rFonts w:ascii="Garamond" w:hAnsi="Garamond" w:cs="Times"/>
        </w:rPr>
      </w:pPr>
      <w:r w:rsidRPr="00296785">
        <w:rPr>
          <w:rFonts w:ascii="Garamond" w:hAnsi="Garamond" w:cs="Times"/>
        </w:rPr>
        <w:t xml:space="preserve">Ständigt utveckla och förbättra den egna affärsstrategin genom målstyrande arbete </w:t>
      </w:r>
    </w:p>
    <w:p w14:paraId="1218B4FB" w14:textId="77777777" w:rsidR="00296785" w:rsidRPr="00296785" w:rsidRDefault="00296785" w:rsidP="00296785">
      <w:pPr>
        <w:pStyle w:val="BrdtextA"/>
        <w:spacing w:line="276" w:lineRule="auto"/>
        <w:rPr>
          <w:rFonts w:ascii="Garamond" w:hAnsi="Garamond" w:cs="Times"/>
        </w:rPr>
      </w:pPr>
      <w:r>
        <w:rPr>
          <w:rFonts w:ascii="Garamond" w:hAnsi="Garamond" w:cs="Times"/>
        </w:rPr>
        <w:br/>
      </w:r>
    </w:p>
    <w:p w14:paraId="58E3CC43" w14:textId="41446B66" w:rsidR="00296785" w:rsidRPr="00296785" w:rsidRDefault="00296785" w:rsidP="00296785">
      <w:pPr>
        <w:pStyle w:val="BrdtextA"/>
        <w:spacing w:line="276" w:lineRule="auto"/>
        <w:rPr>
          <w:rFonts w:ascii="Garamond" w:hAnsi="Garamond" w:cs="Times"/>
        </w:rPr>
      </w:pPr>
      <w:r w:rsidRPr="00296785">
        <w:rPr>
          <w:rFonts w:ascii="Garamond" w:hAnsi="Garamond" w:cs="Times"/>
        </w:rPr>
        <w:lastRenderedPageBreak/>
        <w:t xml:space="preserve">Genom kontinuerlig uppföljning av målområdena och i enlighet med gällande lagstiftning kan Pelle Halling AB öka miljömedvetenheten och förebygga förorening inom och utanför verksamheten. </w:t>
      </w:r>
    </w:p>
    <w:p w14:paraId="36200054" w14:textId="36B79E11" w:rsidR="00296785" w:rsidRDefault="00296785" w:rsidP="00296785">
      <w:pPr>
        <w:pStyle w:val="BrdtextA"/>
        <w:spacing w:line="276" w:lineRule="auto"/>
        <w:rPr>
          <w:rFonts w:ascii="Garamond" w:hAnsi="Garamond" w:cs="Times"/>
        </w:rPr>
      </w:pPr>
    </w:p>
    <w:p w14:paraId="04B97621" w14:textId="13F01333" w:rsidR="00296785" w:rsidRDefault="00296785" w:rsidP="00296785">
      <w:pPr>
        <w:pStyle w:val="BrdtextA"/>
        <w:spacing w:line="276" w:lineRule="auto"/>
        <w:rPr>
          <w:rFonts w:ascii="Garamond" w:hAnsi="Garamond" w:cs="Times"/>
        </w:rPr>
      </w:pPr>
    </w:p>
    <w:p w14:paraId="1ED95FC0" w14:textId="7AB83D38" w:rsidR="00296785" w:rsidRPr="00296785" w:rsidRDefault="00463DDF" w:rsidP="00296785">
      <w:pPr>
        <w:pStyle w:val="BrdtextA"/>
        <w:spacing w:line="276" w:lineRule="auto"/>
        <w:rPr>
          <w:rFonts w:ascii="Garamond" w:hAnsi="Garamond" w:cs="Times"/>
        </w:rPr>
      </w:pPr>
      <w:r>
        <w:rPr>
          <w:rFonts w:ascii="Garamond" w:hAnsi="Garamond" w:cs="Times"/>
          <w:b/>
          <w:noProof/>
          <w:sz w:val="28"/>
          <w:szCs w:val="28"/>
          <w:u w:val="single"/>
        </w:rPr>
        <w:drawing>
          <wp:anchor distT="0" distB="0" distL="114300" distR="114300" simplePos="0" relativeHeight="251658240" behindDoc="1" locked="0" layoutInCell="1" allowOverlap="1" wp14:anchorId="0375F106" wp14:editId="5F7CB704">
            <wp:simplePos x="0" y="0"/>
            <wp:positionH relativeFrom="column">
              <wp:posOffset>-50800</wp:posOffset>
            </wp:positionH>
            <wp:positionV relativeFrom="paragraph">
              <wp:posOffset>115146</wp:posOffset>
            </wp:positionV>
            <wp:extent cx="4686300" cy="2044700"/>
            <wp:effectExtent l="0" t="0" r="0" b="0"/>
            <wp:wrapTight wrapText="bothSides">
              <wp:wrapPolygon edited="0">
                <wp:start x="0" y="0"/>
                <wp:lineTo x="0" y="21466"/>
                <wp:lineTo x="21541" y="21466"/>
                <wp:lineTo x="21541"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2">
                      <a:extLst>
                        <a:ext uri="{28A0092B-C50C-407E-A947-70E740481C1C}">
                          <a14:useLocalDpi xmlns:a14="http://schemas.microsoft.com/office/drawing/2010/main" val="0"/>
                        </a:ext>
                      </a:extLst>
                    </a:blip>
                    <a:stretch>
                      <a:fillRect/>
                    </a:stretch>
                  </pic:blipFill>
                  <pic:spPr>
                    <a:xfrm>
                      <a:off x="0" y="0"/>
                      <a:ext cx="4686300" cy="2044700"/>
                    </a:xfrm>
                    <a:prstGeom prst="rect">
                      <a:avLst/>
                    </a:prstGeom>
                  </pic:spPr>
                </pic:pic>
              </a:graphicData>
            </a:graphic>
            <wp14:sizeRelH relativeFrom="page">
              <wp14:pctWidth>0</wp14:pctWidth>
            </wp14:sizeRelH>
            <wp14:sizeRelV relativeFrom="page">
              <wp14:pctHeight>0</wp14:pctHeight>
            </wp14:sizeRelV>
          </wp:anchor>
        </w:drawing>
      </w:r>
    </w:p>
    <w:p w14:paraId="143B02D3" w14:textId="615F44DF" w:rsidR="00296785" w:rsidRPr="00296785" w:rsidRDefault="00296785" w:rsidP="00296785">
      <w:pPr>
        <w:pStyle w:val="BrdtextA"/>
        <w:spacing w:line="276" w:lineRule="auto"/>
        <w:rPr>
          <w:rFonts w:ascii="Garamond" w:hAnsi="Garamond" w:cs="Times"/>
        </w:rPr>
      </w:pPr>
    </w:p>
    <w:p w14:paraId="36E8035D" w14:textId="794358B2" w:rsidR="00564AE4" w:rsidRDefault="00564AE4" w:rsidP="00564AE4">
      <w:pPr>
        <w:pStyle w:val="Lptext"/>
        <w:rPr>
          <w:rFonts w:ascii="Garamond" w:hAnsi="Garamond" w:cs="Times"/>
          <w:b/>
          <w:color w:val="000000"/>
          <w:sz w:val="28"/>
          <w:szCs w:val="28"/>
          <w:u w:val="single"/>
          <w:lang w:val="sv-SE"/>
        </w:rPr>
      </w:pPr>
    </w:p>
    <w:p w14:paraId="27AE9522" w14:textId="120A8340" w:rsidR="00D10C0C" w:rsidRPr="00D10C0C" w:rsidRDefault="00D10C0C" w:rsidP="00D10C0C">
      <w:pPr>
        <w:rPr>
          <w:lang w:val="sv-SE" w:eastAsia="sv-SE"/>
        </w:rPr>
      </w:pPr>
    </w:p>
    <w:p w14:paraId="3859DEA8" w14:textId="6ABF938B" w:rsidR="00D10C0C" w:rsidRPr="00D10C0C" w:rsidRDefault="00D10C0C" w:rsidP="00D10C0C">
      <w:pPr>
        <w:rPr>
          <w:lang w:val="sv-SE" w:eastAsia="sv-SE"/>
        </w:rPr>
      </w:pPr>
    </w:p>
    <w:p w14:paraId="528C2465" w14:textId="655D1BEB" w:rsidR="00D10C0C" w:rsidRPr="00D10C0C" w:rsidRDefault="00D10C0C" w:rsidP="00D10C0C">
      <w:pPr>
        <w:rPr>
          <w:lang w:val="sv-SE" w:eastAsia="sv-SE"/>
        </w:rPr>
      </w:pPr>
    </w:p>
    <w:p w14:paraId="4004EF6C" w14:textId="1861CF0A" w:rsidR="00D10C0C" w:rsidRPr="00D10C0C" w:rsidRDefault="00D10C0C" w:rsidP="00D10C0C">
      <w:pPr>
        <w:rPr>
          <w:lang w:val="sv-SE" w:eastAsia="sv-SE"/>
        </w:rPr>
      </w:pPr>
    </w:p>
    <w:p w14:paraId="7B506D13" w14:textId="577565D1" w:rsidR="00D10C0C" w:rsidRPr="00D10C0C" w:rsidRDefault="00D10C0C" w:rsidP="00D10C0C">
      <w:pPr>
        <w:rPr>
          <w:lang w:val="sv-SE" w:eastAsia="sv-SE"/>
        </w:rPr>
      </w:pPr>
    </w:p>
    <w:p w14:paraId="4DCFDCC4" w14:textId="3A551CE0" w:rsidR="00D10C0C" w:rsidRPr="00D10C0C" w:rsidRDefault="00D10C0C" w:rsidP="00D10C0C">
      <w:pPr>
        <w:rPr>
          <w:lang w:val="sv-SE" w:eastAsia="sv-SE"/>
        </w:rPr>
      </w:pPr>
    </w:p>
    <w:p w14:paraId="6E4196C3" w14:textId="4070D49F" w:rsidR="00D10C0C" w:rsidRDefault="00D10C0C" w:rsidP="00D10C0C">
      <w:pPr>
        <w:rPr>
          <w:lang w:val="sv-SE" w:eastAsia="sv-SE"/>
        </w:rPr>
      </w:pPr>
    </w:p>
    <w:p w14:paraId="4399A935" w14:textId="78FD4119" w:rsidR="00D10C0C" w:rsidRDefault="00D10C0C" w:rsidP="00D10C0C">
      <w:pPr>
        <w:rPr>
          <w:lang w:val="sv-SE" w:eastAsia="sv-SE"/>
        </w:rPr>
      </w:pPr>
    </w:p>
    <w:p w14:paraId="26B75D09" w14:textId="63479CF1" w:rsidR="00D10C0C" w:rsidRDefault="00D10C0C" w:rsidP="00D10C0C">
      <w:pPr>
        <w:rPr>
          <w:lang w:val="sv-SE" w:eastAsia="sv-SE"/>
        </w:rPr>
      </w:pPr>
    </w:p>
    <w:p w14:paraId="4D5CBF30" w14:textId="5BA6C7C7" w:rsidR="00D10C0C" w:rsidRDefault="00D10C0C" w:rsidP="00D10C0C">
      <w:pPr>
        <w:rPr>
          <w:lang w:val="sv-SE" w:eastAsia="sv-SE"/>
        </w:rPr>
      </w:pPr>
    </w:p>
    <w:p w14:paraId="284B0D3D" w14:textId="46AD0B15" w:rsidR="00D10C0C" w:rsidRDefault="00D10C0C" w:rsidP="00D10C0C">
      <w:pPr>
        <w:rPr>
          <w:lang w:val="sv-SE" w:eastAsia="sv-SE"/>
        </w:rPr>
      </w:pPr>
    </w:p>
    <w:p w14:paraId="778EED62" w14:textId="4FBC4574" w:rsidR="00D10C0C" w:rsidRDefault="00D10C0C" w:rsidP="00D10C0C">
      <w:pPr>
        <w:rPr>
          <w:lang w:val="sv-SE" w:eastAsia="sv-SE"/>
        </w:rPr>
      </w:pPr>
    </w:p>
    <w:p w14:paraId="04C15A52" w14:textId="74089898" w:rsidR="00D10C0C" w:rsidRDefault="00D10C0C" w:rsidP="00D10C0C">
      <w:pPr>
        <w:rPr>
          <w:lang w:val="sv-SE" w:eastAsia="sv-SE"/>
        </w:rPr>
      </w:pPr>
    </w:p>
    <w:p w14:paraId="08D2E44D" w14:textId="34399933" w:rsidR="00D10C0C" w:rsidRDefault="00D10C0C" w:rsidP="00D10C0C">
      <w:pPr>
        <w:rPr>
          <w:lang w:val="sv-SE" w:eastAsia="sv-SE"/>
        </w:rPr>
      </w:pPr>
    </w:p>
    <w:p w14:paraId="20B70E80" w14:textId="08FBAF43" w:rsidR="00D10C0C" w:rsidRDefault="00D10C0C" w:rsidP="00D10C0C">
      <w:pPr>
        <w:rPr>
          <w:lang w:val="sv-SE" w:eastAsia="sv-SE"/>
        </w:rPr>
      </w:pPr>
    </w:p>
    <w:p w14:paraId="3A7F4188" w14:textId="39402E52" w:rsidR="00D10C0C" w:rsidRDefault="00D10C0C" w:rsidP="00D10C0C">
      <w:pPr>
        <w:rPr>
          <w:lang w:val="sv-SE" w:eastAsia="sv-SE"/>
        </w:rPr>
      </w:pPr>
    </w:p>
    <w:p w14:paraId="6E3DC10D" w14:textId="015A40FC" w:rsidR="00D10C0C" w:rsidRDefault="00D10C0C" w:rsidP="00D10C0C">
      <w:pPr>
        <w:rPr>
          <w:lang w:val="sv-SE" w:eastAsia="sv-SE"/>
        </w:rPr>
      </w:pPr>
    </w:p>
    <w:p w14:paraId="7E7BA4E3" w14:textId="77777777" w:rsidR="00D10C0C" w:rsidRPr="00D10C0C" w:rsidRDefault="00D10C0C" w:rsidP="00D10C0C">
      <w:pPr>
        <w:rPr>
          <w:lang w:val="sv-SE" w:eastAsia="sv-SE"/>
        </w:rPr>
      </w:pPr>
    </w:p>
    <w:p w14:paraId="5E234675" w14:textId="77777777" w:rsidR="00D10C0C" w:rsidRPr="002B00A7" w:rsidRDefault="00D10C0C" w:rsidP="00D10C0C">
      <w:pPr>
        <w:pStyle w:val="Rubrik"/>
        <w:spacing w:before="0"/>
        <w:ind w:right="-6"/>
        <w:rPr>
          <w:rFonts w:ascii="Calibri Light" w:hAnsi="Calibri Light"/>
          <w:b/>
          <w:bCs/>
          <w:lang w:val="sv-SE"/>
        </w:rPr>
      </w:pPr>
      <w:bookmarkStart w:id="0" w:name="_Toc97949192"/>
      <w:bookmarkStart w:id="1" w:name="_Toc268194618"/>
      <w:bookmarkStart w:id="2" w:name="_Toc35657618"/>
      <w:bookmarkStart w:id="3" w:name="_Toc35678383"/>
      <w:r w:rsidRPr="077F4B1C">
        <w:rPr>
          <w:rFonts w:ascii="Times" w:hAnsi="Times"/>
          <w:b/>
          <w:bCs/>
          <w:sz w:val="36"/>
          <w:szCs w:val="36"/>
          <w:lang w:val="sv-SE"/>
        </w:rPr>
        <w:lastRenderedPageBreak/>
        <w:t>Miljöberättelse</w:t>
      </w:r>
      <w:bookmarkEnd w:id="0"/>
      <w:bookmarkEnd w:id="1"/>
      <w:r w:rsidRPr="077F4B1C">
        <w:rPr>
          <w:rFonts w:ascii="Times" w:hAnsi="Times"/>
          <w:b/>
          <w:bCs/>
          <w:sz w:val="36"/>
          <w:szCs w:val="36"/>
          <w:lang w:val="sv-SE"/>
        </w:rPr>
        <w:t xml:space="preserve"> Pelle Halling AB </w:t>
      </w:r>
      <w:r w:rsidRPr="006A10E4">
        <w:rPr>
          <w:lang w:val="sv-SE"/>
        </w:rPr>
        <w:br/>
      </w:r>
      <w:proofErr w:type="gramStart"/>
      <w:r w:rsidRPr="077F4B1C">
        <w:rPr>
          <w:rFonts w:ascii="Times" w:hAnsi="Times"/>
          <w:b/>
          <w:bCs/>
          <w:sz w:val="36"/>
          <w:szCs w:val="36"/>
          <w:lang w:val="sv-SE"/>
        </w:rPr>
        <w:t>202</w:t>
      </w:r>
      <w:r>
        <w:rPr>
          <w:rFonts w:ascii="Times" w:hAnsi="Times"/>
          <w:b/>
          <w:bCs/>
          <w:sz w:val="36"/>
          <w:szCs w:val="36"/>
          <w:lang w:val="sv-SE"/>
        </w:rPr>
        <w:t>1</w:t>
      </w:r>
      <w:r w:rsidRPr="077F4B1C">
        <w:rPr>
          <w:rFonts w:ascii="Times" w:hAnsi="Times"/>
          <w:b/>
          <w:bCs/>
          <w:sz w:val="36"/>
          <w:szCs w:val="36"/>
          <w:lang w:val="sv-SE"/>
        </w:rPr>
        <w:t>-202</w:t>
      </w:r>
      <w:r>
        <w:rPr>
          <w:rFonts w:ascii="Times" w:hAnsi="Times"/>
          <w:b/>
          <w:bCs/>
          <w:sz w:val="36"/>
          <w:szCs w:val="36"/>
          <w:lang w:val="sv-SE"/>
        </w:rPr>
        <w:t>2</w:t>
      </w:r>
      <w:proofErr w:type="gramEnd"/>
    </w:p>
    <w:p w14:paraId="0A52D764" w14:textId="77777777" w:rsidR="00D10C0C" w:rsidRPr="00C67BB9" w:rsidRDefault="00D10C0C" w:rsidP="00D10C0C">
      <w:pPr>
        <w:pStyle w:val="Lpandetexthandledning"/>
        <w:ind w:right="-6"/>
        <w:rPr>
          <w:lang w:val="sv-SE"/>
        </w:rPr>
      </w:pPr>
      <w:bookmarkStart w:id="4" w:name="_Toc58642179"/>
      <w:bookmarkEnd w:id="2"/>
      <w:bookmarkEnd w:id="3"/>
      <w:r w:rsidRPr="00C67BB9">
        <w:rPr>
          <w:lang w:val="sv-SE"/>
        </w:rPr>
        <w:t xml:space="preserve">I detta dokument samlas det miljöarbete som </w:t>
      </w:r>
      <w:r>
        <w:rPr>
          <w:lang w:val="sv-SE"/>
        </w:rPr>
        <w:t>genomförts</w:t>
      </w:r>
      <w:r w:rsidRPr="00C67BB9">
        <w:rPr>
          <w:lang w:val="sv-SE"/>
        </w:rPr>
        <w:t xml:space="preserve"> i Pelle Halling AB. Genom miljöberättelsen går det att följa upp nyckeltal och få klarhet i hur verksamheten har genomfört miljöförbättringar. Miljöberättelsen </w:t>
      </w:r>
      <w:r>
        <w:rPr>
          <w:lang w:val="sv-SE"/>
        </w:rPr>
        <w:t>håll</w:t>
      </w:r>
      <w:r w:rsidRPr="00C67BB9">
        <w:rPr>
          <w:lang w:val="sv-SE"/>
        </w:rPr>
        <w:t>s tillgänglig för intressenter.</w:t>
      </w:r>
    </w:p>
    <w:p w14:paraId="271DC57C" w14:textId="77777777" w:rsidR="00D10C0C" w:rsidRPr="00A612EA" w:rsidRDefault="00D10C0C" w:rsidP="00D10C0C">
      <w:pPr>
        <w:pStyle w:val="Rubrik1"/>
        <w:ind w:right="-6"/>
        <w:rPr>
          <w:lang w:val="sv-SE"/>
        </w:rPr>
      </w:pPr>
      <w:bookmarkStart w:id="5" w:name="_Toc268194622"/>
      <w:bookmarkEnd w:id="4"/>
      <w:r w:rsidRPr="00A612EA">
        <w:rPr>
          <w:lang w:val="sv-SE"/>
        </w:rPr>
        <w:t xml:space="preserve">Organisation och </w:t>
      </w:r>
      <w:bookmarkEnd w:id="5"/>
      <w:r>
        <w:rPr>
          <w:lang w:val="sv-SE"/>
        </w:rPr>
        <w:t>ansvar</w:t>
      </w:r>
    </w:p>
    <w:p w14:paraId="3C2DFBB1" w14:textId="77777777" w:rsidR="00D10C0C" w:rsidRPr="00FE214A" w:rsidRDefault="00D10C0C" w:rsidP="00D10C0C">
      <w:pPr>
        <w:pStyle w:val="Lpandetexthandledning"/>
        <w:ind w:right="-6"/>
        <w:rPr>
          <w:color w:val="000000" w:themeColor="text1"/>
          <w:lang w:val="sv-SE"/>
        </w:rPr>
      </w:pPr>
      <w:r w:rsidRPr="00367D1D">
        <w:rPr>
          <w:lang w:val="sv-SE"/>
        </w:rPr>
        <w:t xml:space="preserve">Pelle Halling AB verkar för att nå hållbarhet i praktiken. Affärsidén bygger på att återanvända och återvinna det funktionella överskottet som företag och organisationer genererar vid flytt, byggnation eller renovering. </w:t>
      </w:r>
      <w:r>
        <w:rPr>
          <w:color w:val="000000" w:themeColor="text1"/>
          <w:szCs w:val="24"/>
          <w:lang w:val="sv-SE"/>
        </w:rPr>
        <w:t xml:space="preserve">Pelle Halling har avslutat sitt </w:t>
      </w:r>
      <w:proofErr w:type="spellStart"/>
      <w:r>
        <w:rPr>
          <w:color w:val="000000" w:themeColor="text1"/>
          <w:szCs w:val="24"/>
          <w:lang w:val="sv-SE"/>
        </w:rPr>
        <w:t>engemang</w:t>
      </w:r>
      <w:proofErr w:type="spellEnd"/>
      <w:r>
        <w:rPr>
          <w:color w:val="000000" w:themeColor="text1"/>
          <w:szCs w:val="24"/>
          <w:lang w:val="sv-SE"/>
        </w:rPr>
        <w:t xml:space="preserve"> i ECO M, detta då Pandemin har satt stopp för utvecklingen samt att partnerna i Norge inte fullgjort sina åtaganden.</w:t>
      </w:r>
    </w:p>
    <w:p w14:paraId="4B1D8061" w14:textId="77777777" w:rsidR="00D10C0C" w:rsidRPr="00367D1D" w:rsidRDefault="00D10C0C" w:rsidP="00D10C0C">
      <w:pPr>
        <w:pStyle w:val="Lpandetexthandledning"/>
        <w:ind w:right="-6"/>
        <w:rPr>
          <w:lang w:val="sv-SE"/>
        </w:rPr>
      </w:pPr>
      <w:r w:rsidRPr="00367D1D">
        <w:rPr>
          <w:lang w:val="sv-SE"/>
        </w:rPr>
        <w:t xml:space="preserve">Miljöledningssystemet förvaltas av en </w:t>
      </w:r>
      <w:r>
        <w:rPr>
          <w:lang w:val="sv-SE"/>
        </w:rPr>
        <w:t>systemledare</w:t>
      </w:r>
      <w:r w:rsidRPr="00367D1D">
        <w:rPr>
          <w:lang w:val="sv-SE"/>
        </w:rPr>
        <w:t xml:space="preserve"> som uppdaterar mål- och handlingsplaner (i samarbete med VD), analyserar och sammanställer avvikelser och följer upp ledningssystemet internt. Vart fjärde år revideras miljöledningssystemet av en tredjepartsrevisor och årligen av en av </w:t>
      </w:r>
      <w:r>
        <w:rPr>
          <w:lang w:val="sv-SE"/>
        </w:rPr>
        <w:t>Svensk Miljöbas godkända revisorer</w:t>
      </w:r>
      <w:r w:rsidRPr="00367D1D">
        <w:rPr>
          <w:lang w:val="sv-SE"/>
        </w:rPr>
        <w:t>.</w:t>
      </w:r>
    </w:p>
    <w:p w14:paraId="45D2E33A" w14:textId="77777777" w:rsidR="00D10C0C" w:rsidRPr="00940022" w:rsidRDefault="00D10C0C" w:rsidP="00D10C0C">
      <w:pPr>
        <w:spacing w:before="0" w:after="0" w:line="240" w:lineRule="auto"/>
        <w:rPr>
          <w:szCs w:val="22"/>
          <w:lang w:val="sv-SE"/>
        </w:rPr>
      </w:pPr>
      <w:bookmarkStart w:id="6" w:name="_Toc268194626"/>
    </w:p>
    <w:p w14:paraId="466407AE" w14:textId="77777777" w:rsidR="00D10C0C" w:rsidRDefault="00D10C0C" w:rsidP="00D10C0C">
      <w:pPr>
        <w:spacing w:before="0" w:after="0" w:line="240" w:lineRule="auto"/>
        <w:rPr>
          <w:lang w:val="sv-SE"/>
        </w:rPr>
      </w:pPr>
      <w:r>
        <w:rPr>
          <w:lang w:val="sv-SE"/>
        </w:rPr>
        <w:br w:type="page"/>
      </w:r>
    </w:p>
    <w:p w14:paraId="06876F5D" w14:textId="77777777" w:rsidR="00D10C0C" w:rsidRPr="00A612EA" w:rsidRDefault="00D10C0C" w:rsidP="00D10C0C">
      <w:pPr>
        <w:pStyle w:val="Rubrik1"/>
        <w:rPr>
          <w:lang w:val="sv-SE"/>
        </w:rPr>
      </w:pPr>
      <w:r w:rsidRPr="00A612EA">
        <w:rPr>
          <w:lang w:val="sv-SE"/>
        </w:rPr>
        <w:lastRenderedPageBreak/>
        <w:t>Genomförda miljöförbättringar</w:t>
      </w:r>
      <w:bookmarkEnd w:id="6"/>
    </w:p>
    <w:p w14:paraId="14C7EB66" w14:textId="77777777" w:rsidR="00D10C0C" w:rsidRDefault="00D10C0C" w:rsidP="00D10C0C">
      <w:pPr>
        <w:pStyle w:val="Lpandetexthandledning"/>
        <w:ind w:right="-6"/>
        <w:rPr>
          <w:lang w:val="sv-SE"/>
        </w:rPr>
      </w:pPr>
      <w:r>
        <w:rPr>
          <w:lang w:val="sv-SE"/>
        </w:rPr>
        <w:t xml:space="preserve">VD tillsammans med systemansvarig följer upp ledningssystemets mål och verkan löpande under året. Miljöförbättringarna som uppnåtts under det senaste året redovisas nedan i detta dokument. Verksamhetsåret bryts 30/6, vilket påverkar </w:t>
      </w:r>
      <w:r w:rsidRPr="0019231E">
        <w:rPr>
          <w:lang w:val="sv-SE"/>
        </w:rPr>
        <w:t>nyckeltalsuppföljningsåren</w:t>
      </w:r>
      <w:r>
        <w:rPr>
          <w:lang w:val="sv-SE"/>
        </w:rPr>
        <w:t xml:space="preserve"> nedan.</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1748"/>
        <w:gridCol w:w="1748"/>
        <w:gridCol w:w="1748"/>
      </w:tblGrid>
      <w:tr w:rsidR="00D10C0C" w:rsidRPr="00845B36" w14:paraId="55F23F99" w14:textId="77777777" w:rsidTr="00EE5922">
        <w:trPr>
          <w:trHeight w:val="567"/>
          <w:jc w:val="center"/>
        </w:trPr>
        <w:tc>
          <w:tcPr>
            <w:tcW w:w="4323" w:type="dxa"/>
            <w:shd w:val="clear" w:color="auto" w:fill="DEEAF6" w:themeFill="accent1" w:themeFillTint="33"/>
            <w:vAlign w:val="center"/>
          </w:tcPr>
          <w:p w14:paraId="549E6CC3" w14:textId="77777777" w:rsidR="00D10C0C" w:rsidRPr="00845B36" w:rsidRDefault="00D10C0C" w:rsidP="00EE5922">
            <w:pPr>
              <w:pStyle w:val="BrdtextA"/>
              <w:ind w:right="-6"/>
              <w:rPr>
                <w:rFonts w:hAnsi="Times"/>
                <w:b/>
              </w:rPr>
            </w:pPr>
            <w:r w:rsidRPr="00845B36">
              <w:rPr>
                <w:rFonts w:hAnsi="Times"/>
                <w:b/>
              </w:rPr>
              <w:t>Aktivitet</w:t>
            </w:r>
          </w:p>
        </w:tc>
        <w:tc>
          <w:tcPr>
            <w:tcW w:w="1748" w:type="dxa"/>
            <w:shd w:val="clear" w:color="auto" w:fill="DEEAF6" w:themeFill="accent1" w:themeFillTint="33"/>
            <w:vAlign w:val="center"/>
          </w:tcPr>
          <w:p w14:paraId="5CBF6455" w14:textId="77777777" w:rsidR="00D10C0C" w:rsidRPr="00845B36" w:rsidRDefault="00D10C0C" w:rsidP="00EE5922">
            <w:pPr>
              <w:pStyle w:val="BrdtextA"/>
              <w:ind w:right="-6"/>
              <w:rPr>
                <w:rFonts w:hAnsi="Times"/>
                <w:b/>
              </w:rPr>
            </w:pPr>
            <w:proofErr w:type="gramStart"/>
            <w:r>
              <w:rPr>
                <w:rFonts w:hAnsi="Times"/>
                <w:b/>
              </w:rPr>
              <w:t>2019-</w:t>
            </w:r>
            <w:r w:rsidRPr="00845B36">
              <w:rPr>
                <w:rFonts w:hAnsi="Times"/>
                <w:b/>
              </w:rPr>
              <w:t>2020</w:t>
            </w:r>
            <w:proofErr w:type="gramEnd"/>
          </w:p>
        </w:tc>
        <w:tc>
          <w:tcPr>
            <w:tcW w:w="1748" w:type="dxa"/>
            <w:shd w:val="clear" w:color="auto" w:fill="DEEAF6" w:themeFill="accent1" w:themeFillTint="33"/>
            <w:vAlign w:val="center"/>
          </w:tcPr>
          <w:p w14:paraId="3578F582" w14:textId="77777777" w:rsidR="00D10C0C" w:rsidRPr="00845B36" w:rsidRDefault="00D10C0C" w:rsidP="00EE5922">
            <w:pPr>
              <w:pStyle w:val="BrdtextA"/>
              <w:ind w:right="-6"/>
              <w:rPr>
                <w:rFonts w:hAnsi="Times"/>
                <w:b/>
              </w:rPr>
            </w:pPr>
            <w:proofErr w:type="gramStart"/>
            <w:r>
              <w:rPr>
                <w:rFonts w:hAnsi="Times"/>
                <w:b/>
              </w:rPr>
              <w:t>2020-2021</w:t>
            </w:r>
            <w:proofErr w:type="gramEnd"/>
          </w:p>
        </w:tc>
        <w:tc>
          <w:tcPr>
            <w:tcW w:w="1748" w:type="dxa"/>
            <w:shd w:val="clear" w:color="auto" w:fill="DEEAF6" w:themeFill="accent1" w:themeFillTint="33"/>
          </w:tcPr>
          <w:p w14:paraId="7C6F53E4" w14:textId="77777777" w:rsidR="00D10C0C" w:rsidRPr="00FE214A" w:rsidRDefault="00D10C0C" w:rsidP="00EE5922">
            <w:pPr>
              <w:pStyle w:val="BrdtextA"/>
              <w:ind w:right="-6"/>
              <w:rPr>
                <w:rFonts w:hAnsi="Times"/>
                <w:b/>
              </w:rPr>
            </w:pPr>
            <w:proofErr w:type="gramStart"/>
            <w:r w:rsidRPr="0019231E">
              <w:rPr>
                <w:rFonts w:hAnsi="Times"/>
                <w:b/>
                <w:color w:val="auto"/>
              </w:rPr>
              <w:t>2021-2022</w:t>
            </w:r>
            <w:proofErr w:type="gramEnd"/>
          </w:p>
        </w:tc>
      </w:tr>
      <w:tr w:rsidR="00D10C0C" w:rsidRPr="00845B36" w14:paraId="20BC52CC" w14:textId="77777777" w:rsidTr="00EE5922">
        <w:trPr>
          <w:trHeight w:val="567"/>
          <w:jc w:val="center"/>
        </w:trPr>
        <w:tc>
          <w:tcPr>
            <w:tcW w:w="4323" w:type="dxa"/>
            <w:vAlign w:val="center"/>
          </w:tcPr>
          <w:p w14:paraId="497EAE78" w14:textId="77777777" w:rsidR="00D10C0C" w:rsidRPr="00845B36" w:rsidRDefault="00D10C0C" w:rsidP="00EE5922">
            <w:pPr>
              <w:pStyle w:val="BrdtextA"/>
              <w:ind w:right="-6"/>
              <w:rPr>
                <w:rFonts w:hAnsi="Times" w:cs="Times New Roman"/>
                <w:sz w:val="21"/>
              </w:rPr>
            </w:pPr>
            <w:r w:rsidRPr="00845B36">
              <w:rPr>
                <w:rFonts w:hAnsi="Times" w:cs="Times New Roman"/>
                <w:sz w:val="21"/>
              </w:rPr>
              <w:t>Omsättning (tkr)</w:t>
            </w:r>
          </w:p>
        </w:tc>
        <w:tc>
          <w:tcPr>
            <w:tcW w:w="1748" w:type="dxa"/>
            <w:vAlign w:val="center"/>
          </w:tcPr>
          <w:p w14:paraId="1BF7FBED" w14:textId="77777777" w:rsidR="00D10C0C" w:rsidRPr="00845B36" w:rsidRDefault="00D10C0C" w:rsidP="00EE5922">
            <w:pPr>
              <w:pStyle w:val="BrdtextA"/>
              <w:ind w:right="-6"/>
              <w:rPr>
                <w:rFonts w:hAnsi="Times"/>
                <w:sz w:val="21"/>
              </w:rPr>
            </w:pPr>
            <w:r>
              <w:rPr>
                <w:rFonts w:hAnsi="Times"/>
                <w:sz w:val="21"/>
              </w:rPr>
              <w:t>5089</w:t>
            </w:r>
          </w:p>
        </w:tc>
        <w:tc>
          <w:tcPr>
            <w:tcW w:w="1748" w:type="dxa"/>
            <w:vAlign w:val="center"/>
          </w:tcPr>
          <w:p w14:paraId="13886DC5" w14:textId="77777777" w:rsidR="00D10C0C" w:rsidRPr="00845B36" w:rsidRDefault="00D10C0C" w:rsidP="00EE5922">
            <w:pPr>
              <w:pStyle w:val="BrdtextA"/>
              <w:ind w:right="-6"/>
              <w:rPr>
                <w:rFonts w:hAnsi="Times"/>
                <w:sz w:val="21"/>
              </w:rPr>
            </w:pPr>
            <w:r>
              <w:rPr>
                <w:rFonts w:hAnsi="Times"/>
                <w:sz w:val="21"/>
              </w:rPr>
              <w:t>6 385</w:t>
            </w:r>
          </w:p>
        </w:tc>
        <w:tc>
          <w:tcPr>
            <w:tcW w:w="1748" w:type="dxa"/>
          </w:tcPr>
          <w:p w14:paraId="73E7DAA8" w14:textId="77777777" w:rsidR="00D10C0C" w:rsidRDefault="00D10C0C" w:rsidP="00EE5922">
            <w:pPr>
              <w:pStyle w:val="BrdtextA"/>
              <w:ind w:right="-6"/>
              <w:rPr>
                <w:rFonts w:hAnsi="Times"/>
                <w:sz w:val="21"/>
              </w:rPr>
            </w:pPr>
            <w:r>
              <w:rPr>
                <w:rFonts w:hAnsi="Times"/>
                <w:sz w:val="21"/>
              </w:rPr>
              <w:t>8 438</w:t>
            </w:r>
          </w:p>
        </w:tc>
      </w:tr>
      <w:tr w:rsidR="00D10C0C" w:rsidRPr="00845B36" w14:paraId="0CC9A474" w14:textId="77777777" w:rsidTr="00EE5922">
        <w:trPr>
          <w:trHeight w:val="567"/>
          <w:jc w:val="center"/>
        </w:trPr>
        <w:tc>
          <w:tcPr>
            <w:tcW w:w="4323" w:type="dxa"/>
            <w:vAlign w:val="center"/>
          </w:tcPr>
          <w:p w14:paraId="73C12802" w14:textId="77777777" w:rsidR="00D10C0C" w:rsidRPr="00845B36" w:rsidRDefault="00D10C0C" w:rsidP="00EE5922">
            <w:pPr>
              <w:pStyle w:val="BrdtextA"/>
              <w:ind w:right="-6"/>
              <w:rPr>
                <w:rFonts w:hAnsi="Times" w:cs="Times New Roman"/>
                <w:sz w:val="21"/>
              </w:rPr>
            </w:pPr>
            <w:r>
              <w:rPr>
                <w:rFonts w:hAnsi="Times" w:cs="Times New Roman"/>
                <w:sz w:val="21"/>
              </w:rPr>
              <w:t>Antal underkonsulter</w:t>
            </w:r>
          </w:p>
        </w:tc>
        <w:tc>
          <w:tcPr>
            <w:tcW w:w="1748" w:type="dxa"/>
            <w:vAlign w:val="center"/>
          </w:tcPr>
          <w:p w14:paraId="5428D501" w14:textId="77777777" w:rsidR="00D10C0C" w:rsidRPr="00845B36" w:rsidRDefault="00D10C0C" w:rsidP="00EE5922">
            <w:pPr>
              <w:pStyle w:val="BrdtextA"/>
              <w:ind w:right="-6"/>
              <w:rPr>
                <w:rFonts w:hAnsi="Times"/>
                <w:sz w:val="21"/>
              </w:rPr>
            </w:pPr>
            <w:r>
              <w:rPr>
                <w:rFonts w:hAnsi="Times"/>
                <w:sz w:val="21"/>
              </w:rPr>
              <w:t>0</w:t>
            </w:r>
          </w:p>
        </w:tc>
        <w:tc>
          <w:tcPr>
            <w:tcW w:w="1748" w:type="dxa"/>
            <w:vAlign w:val="center"/>
          </w:tcPr>
          <w:p w14:paraId="3D806001" w14:textId="77777777" w:rsidR="00D10C0C" w:rsidRPr="00845B36" w:rsidRDefault="00D10C0C" w:rsidP="00EE5922">
            <w:pPr>
              <w:pStyle w:val="BrdtextA"/>
              <w:ind w:right="-6"/>
              <w:rPr>
                <w:rFonts w:hAnsi="Times"/>
                <w:sz w:val="21"/>
              </w:rPr>
            </w:pPr>
            <w:r>
              <w:rPr>
                <w:rFonts w:hAnsi="Times"/>
                <w:sz w:val="21"/>
              </w:rPr>
              <w:t>0</w:t>
            </w:r>
          </w:p>
        </w:tc>
        <w:tc>
          <w:tcPr>
            <w:tcW w:w="1748" w:type="dxa"/>
          </w:tcPr>
          <w:p w14:paraId="00EFDBA3" w14:textId="77777777" w:rsidR="00D10C0C" w:rsidRDefault="00D10C0C" w:rsidP="00EE5922">
            <w:pPr>
              <w:pStyle w:val="BrdtextA"/>
              <w:ind w:right="-6"/>
              <w:rPr>
                <w:rFonts w:hAnsi="Times"/>
                <w:sz w:val="21"/>
              </w:rPr>
            </w:pPr>
            <w:r>
              <w:rPr>
                <w:rFonts w:hAnsi="Times"/>
                <w:sz w:val="21"/>
              </w:rPr>
              <w:t>1</w:t>
            </w:r>
          </w:p>
        </w:tc>
      </w:tr>
      <w:tr w:rsidR="00D10C0C" w:rsidRPr="00845B36" w14:paraId="7ABE7B10" w14:textId="77777777" w:rsidTr="00EE5922">
        <w:trPr>
          <w:trHeight w:val="567"/>
          <w:jc w:val="center"/>
        </w:trPr>
        <w:tc>
          <w:tcPr>
            <w:tcW w:w="4323" w:type="dxa"/>
            <w:vAlign w:val="center"/>
          </w:tcPr>
          <w:p w14:paraId="2EB6BE60" w14:textId="77777777" w:rsidR="00D10C0C" w:rsidRDefault="00D10C0C" w:rsidP="00EE5922">
            <w:pPr>
              <w:pStyle w:val="BrdtextA"/>
              <w:ind w:right="-6"/>
              <w:rPr>
                <w:rFonts w:hAnsi="Times" w:cs="Times New Roman"/>
                <w:sz w:val="21"/>
              </w:rPr>
            </w:pPr>
            <w:r>
              <w:rPr>
                <w:rFonts w:hAnsi="Times" w:cs="Times New Roman"/>
                <w:sz w:val="21"/>
              </w:rPr>
              <w:t>Antal leverantörer</w:t>
            </w:r>
          </w:p>
        </w:tc>
        <w:tc>
          <w:tcPr>
            <w:tcW w:w="1748" w:type="dxa"/>
            <w:vAlign w:val="center"/>
          </w:tcPr>
          <w:p w14:paraId="33B22BC0" w14:textId="77777777" w:rsidR="00D10C0C" w:rsidRPr="00845B36" w:rsidRDefault="00D10C0C" w:rsidP="00EE5922">
            <w:pPr>
              <w:pStyle w:val="BrdtextA"/>
              <w:ind w:right="-6"/>
              <w:rPr>
                <w:rFonts w:hAnsi="Times"/>
                <w:sz w:val="21"/>
              </w:rPr>
            </w:pPr>
            <w:r>
              <w:rPr>
                <w:rFonts w:hAnsi="Times"/>
                <w:sz w:val="21"/>
              </w:rPr>
              <w:t>6</w:t>
            </w:r>
          </w:p>
        </w:tc>
        <w:tc>
          <w:tcPr>
            <w:tcW w:w="1748" w:type="dxa"/>
            <w:vAlign w:val="center"/>
          </w:tcPr>
          <w:p w14:paraId="55452FCA" w14:textId="77777777" w:rsidR="00D10C0C" w:rsidRPr="00845B36" w:rsidRDefault="00D10C0C" w:rsidP="00EE5922">
            <w:pPr>
              <w:pStyle w:val="BrdtextA"/>
              <w:ind w:right="-6"/>
              <w:rPr>
                <w:rFonts w:hAnsi="Times"/>
                <w:sz w:val="21"/>
              </w:rPr>
            </w:pPr>
            <w:r>
              <w:rPr>
                <w:rFonts w:hAnsi="Times"/>
                <w:sz w:val="21"/>
              </w:rPr>
              <w:t>6</w:t>
            </w:r>
          </w:p>
        </w:tc>
        <w:tc>
          <w:tcPr>
            <w:tcW w:w="1748" w:type="dxa"/>
          </w:tcPr>
          <w:p w14:paraId="5A474211" w14:textId="77777777" w:rsidR="00D10C0C" w:rsidRDefault="00D10C0C" w:rsidP="00EE5922">
            <w:pPr>
              <w:pStyle w:val="BrdtextA"/>
              <w:ind w:right="-6"/>
              <w:rPr>
                <w:rFonts w:hAnsi="Times"/>
                <w:sz w:val="21"/>
              </w:rPr>
            </w:pPr>
            <w:r>
              <w:rPr>
                <w:rFonts w:hAnsi="Times"/>
                <w:sz w:val="21"/>
              </w:rPr>
              <w:t>6</w:t>
            </w:r>
          </w:p>
        </w:tc>
      </w:tr>
      <w:tr w:rsidR="00D10C0C" w:rsidRPr="00D10C0C" w14:paraId="1E9FBBF9" w14:textId="77777777" w:rsidTr="00EE5922">
        <w:trPr>
          <w:trHeight w:val="567"/>
          <w:jc w:val="center"/>
        </w:trPr>
        <w:tc>
          <w:tcPr>
            <w:tcW w:w="4323" w:type="dxa"/>
            <w:vAlign w:val="center"/>
          </w:tcPr>
          <w:p w14:paraId="7883FC6F" w14:textId="77777777" w:rsidR="00D10C0C" w:rsidRPr="002E65DA" w:rsidRDefault="00D10C0C" w:rsidP="00EE5922">
            <w:pPr>
              <w:pStyle w:val="BrdtextA"/>
              <w:ind w:right="-6"/>
              <w:rPr>
                <w:rFonts w:hAnsi="Times" w:cs="Times New Roman"/>
                <w:sz w:val="21"/>
                <w:highlight w:val="yellow"/>
              </w:rPr>
            </w:pPr>
            <w:r w:rsidRPr="00CB6699">
              <w:rPr>
                <w:rFonts w:hAnsi="Times" w:cs="Times New Roman"/>
                <w:sz w:val="21"/>
              </w:rPr>
              <w:t>Antal klimatkompenserade projekt… Beräkning – CO</w:t>
            </w:r>
            <w:r w:rsidRPr="00CB6699">
              <w:rPr>
                <w:rFonts w:hAnsi="Times" w:cs="Times New Roman"/>
                <w:sz w:val="21"/>
                <w:vertAlign w:val="subscript"/>
              </w:rPr>
              <w:t>2</w:t>
            </w:r>
            <w:r w:rsidRPr="00CB6699">
              <w:rPr>
                <w:rFonts w:hAnsi="Times" w:cs="Times New Roman"/>
                <w:sz w:val="21"/>
              </w:rPr>
              <w:t>-utsläpp fossila bränslen (kg) *</w:t>
            </w:r>
          </w:p>
        </w:tc>
        <w:tc>
          <w:tcPr>
            <w:tcW w:w="1748" w:type="dxa"/>
            <w:vAlign w:val="center"/>
          </w:tcPr>
          <w:p w14:paraId="7A78369E" w14:textId="77777777" w:rsidR="00D10C0C" w:rsidRPr="00845B36" w:rsidRDefault="00D10C0C" w:rsidP="00EE5922">
            <w:pPr>
              <w:pStyle w:val="BrdtextA"/>
              <w:ind w:right="-6"/>
              <w:rPr>
                <w:rFonts w:hAnsi="Times"/>
                <w:sz w:val="21"/>
              </w:rPr>
            </w:pPr>
            <w:r>
              <w:rPr>
                <w:rFonts w:hAnsi="Times"/>
                <w:sz w:val="21"/>
              </w:rPr>
              <w:t>0</w:t>
            </w:r>
          </w:p>
        </w:tc>
        <w:tc>
          <w:tcPr>
            <w:tcW w:w="1748" w:type="dxa"/>
            <w:vAlign w:val="center"/>
          </w:tcPr>
          <w:p w14:paraId="70D434D2" w14:textId="77777777" w:rsidR="00D10C0C" w:rsidRPr="00845B36" w:rsidRDefault="00D10C0C" w:rsidP="00EE5922">
            <w:pPr>
              <w:pStyle w:val="BrdtextA"/>
              <w:ind w:right="-6"/>
              <w:rPr>
                <w:rFonts w:hAnsi="Times"/>
                <w:sz w:val="21"/>
              </w:rPr>
            </w:pPr>
            <w:r>
              <w:rPr>
                <w:rFonts w:hAnsi="Times"/>
                <w:sz w:val="21"/>
              </w:rPr>
              <w:t xml:space="preserve">97 000, </w:t>
            </w:r>
            <w:proofErr w:type="spellStart"/>
            <w:r>
              <w:rPr>
                <w:rFonts w:hAnsi="Times"/>
                <w:sz w:val="21"/>
              </w:rPr>
              <w:t>Zeromission</w:t>
            </w:r>
            <w:proofErr w:type="spellEnd"/>
          </w:p>
        </w:tc>
        <w:tc>
          <w:tcPr>
            <w:tcW w:w="1748" w:type="dxa"/>
          </w:tcPr>
          <w:p w14:paraId="17FB4C03" w14:textId="77777777" w:rsidR="00D10C0C" w:rsidRDefault="00D10C0C" w:rsidP="00EE5922">
            <w:pPr>
              <w:pStyle w:val="BrdtextA"/>
              <w:ind w:right="-6"/>
              <w:rPr>
                <w:rFonts w:hAnsi="Times"/>
                <w:sz w:val="21"/>
              </w:rPr>
            </w:pPr>
            <w:r>
              <w:rPr>
                <w:rFonts w:hAnsi="Times"/>
                <w:sz w:val="21"/>
              </w:rPr>
              <w:t>Utförs i december då bokslut klart</w:t>
            </w:r>
          </w:p>
        </w:tc>
      </w:tr>
      <w:tr w:rsidR="00D10C0C" w:rsidRPr="00393C84" w14:paraId="24D5DB3D" w14:textId="77777777" w:rsidTr="00EE5922">
        <w:trPr>
          <w:trHeight w:val="567"/>
          <w:jc w:val="center"/>
        </w:trPr>
        <w:tc>
          <w:tcPr>
            <w:tcW w:w="4323" w:type="dxa"/>
            <w:vAlign w:val="center"/>
          </w:tcPr>
          <w:p w14:paraId="70FB11BA" w14:textId="77777777" w:rsidR="00D10C0C" w:rsidRPr="000F3E24" w:rsidRDefault="00D10C0C" w:rsidP="00EE5922">
            <w:pPr>
              <w:pStyle w:val="BrdtextA"/>
              <w:ind w:right="-6"/>
              <w:rPr>
                <w:rFonts w:hAnsi="Times" w:cs="Times New Roman"/>
                <w:sz w:val="21"/>
                <w:highlight w:val="yellow"/>
                <w:lang w:val="en-US"/>
              </w:rPr>
            </w:pPr>
            <w:r w:rsidRPr="000F3E24">
              <w:rPr>
                <w:rFonts w:hAnsi="Times" w:cs="Times New Roman"/>
                <w:sz w:val="21"/>
                <w:lang w:val="en-US"/>
              </w:rPr>
              <w:t xml:space="preserve">Total </w:t>
            </w:r>
            <w:proofErr w:type="spellStart"/>
            <w:r w:rsidRPr="000F3E24">
              <w:rPr>
                <w:rFonts w:hAnsi="Times" w:cs="Times New Roman"/>
                <w:sz w:val="21"/>
                <w:lang w:val="en-US"/>
              </w:rPr>
              <w:t>undviken</w:t>
            </w:r>
            <w:proofErr w:type="spellEnd"/>
            <w:r w:rsidRPr="000F3E24">
              <w:rPr>
                <w:rFonts w:hAnsi="Times" w:cs="Times New Roman"/>
                <w:sz w:val="21"/>
                <w:lang w:val="en-US"/>
              </w:rPr>
              <w:t xml:space="preserve"> CO2e, </w:t>
            </w:r>
            <w:proofErr w:type="spellStart"/>
            <w:r w:rsidRPr="000F3E24">
              <w:rPr>
                <w:rFonts w:hAnsi="Times" w:cs="Times New Roman"/>
                <w:sz w:val="21"/>
                <w:lang w:val="en-US"/>
              </w:rPr>
              <w:t>netto</w:t>
            </w:r>
            <w:proofErr w:type="spellEnd"/>
            <w:r w:rsidRPr="000F3E24">
              <w:rPr>
                <w:rFonts w:hAnsi="Times" w:cs="Times New Roman"/>
                <w:sz w:val="21"/>
                <w:lang w:val="en-US"/>
              </w:rPr>
              <w:t xml:space="preserve"> (kg)**</w:t>
            </w:r>
          </w:p>
        </w:tc>
        <w:tc>
          <w:tcPr>
            <w:tcW w:w="1748" w:type="dxa"/>
            <w:vAlign w:val="center"/>
          </w:tcPr>
          <w:p w14:paraId="6AE3F757" w14:textId="77777777" w:rsidR="00D10C0C" w:rsidRPr="0074338F" w:rsidRDefault="00D10C0C" w:rsidP="00EE5922">
            <w:pPr>
              <w:pStyle w:val="BrdtextA"/>
              <w:ind w:right="-6"/>
              <w:rPr>
                <w:rFonts w:hAnsi="Times"/>
                <w:sz w:val="21"/>
                <w:lang w:val="en-US"/>
              </w:rPr>
            </w:pPr>
            <w:r>
              <w:rPr>
                <w:rFonts w:hAnsi="Times"/>
                <w:sz w:val="21"/>
              </w:rPr>
              <w:t>2 301 731</w:t>
            </w:r>
          </w:p>
        </w:tc>
        <w:tc>
          <w:tcPr>
            <w:tcW w:w="1748" w:type="dxa"/>
            <w:vAlign w:val="center"/>
          </w:tcPr>
          <w:p w14:paraId="4694BEAA" w14:textId="77777777" w:rsidR="00D10C0C" w:rsidRPr="0074338F" w:rsidRDefault="00D10C0C" w:rsidP="00EE5922">
            <w:pPr>
              <w:pStyle w:val="BrdtextA"/>
              <w:ind w:right="-6"/>
              <w:rPr>
                <w:rFonts w:hAnsi="Times"/>
                <w:sz w:val="21"/>
                <w:lang w:val="en-US"/>
              </w:rPr>
            </w:pPr>
            <w:r>
              <w:rPr>
                <w:rFonts w:hAnsi="Times"/>
                <w:sz w:val="21"/>
                <w:lang w:val="en-US"/>
              </w:rPr>
              <w:t>2 768 061</w:t>
            </w:r>
          </w:p>
        </w:tc>
        <w:tc>
          <w:tcPr>
            <w:tcW w:w="1748" w:type="dxa"/>
          </w:tcPr>
          <w:p w14:paraId="5363558D" w14:textId="77777777" w:rsidR="00D10C0C" w:rsidRDefault="00D10C0C" w:rsidP="00EE5922">
            <w:pPr>
              <w:pStyle w:val="BrdtextA"/>
              <w:ind w:right="-6"/>
              <w:rPr>
                <w:rFonts w:hAnsi="Times"/>
                <w:sz w:val="21"/>
                <w:lang w:val="en-US"/>
              </w:rPr>
            </w:pPr>
            <w:r>
              <w:rPr>
                <w:rFonts w:hAnsi="Times"/>
                <w:sz w:val="21"/>
                <w:lang w:val="en-US"/>
              </w:rPr>
              <w:t>3 234 391</w:t>
            </w:r>
          </w:p>
        </w:tc>
      </w:tr>
      <w:tr w:rsidR="00D10C0C" w:rsidRPr="00393C84" w14:paraId="0B6F8FDA" w14:textId="77777777" w:rsidTr="00EE5922">
        <w:trPr>
          <w:trHeight w:val="567"/>
          <w:jc w:val="center"/>
        </w:trPr>
        <w:tc>
          <w:tcPr>
            <w:tcW w:w="4323" w:type="dxa"/>
            <w:vAlign w:val="center"/>
          </w:tcPr>
          <w:p w14:paraId="3B4884E8" w14:textId="77777777" w:rsidR="00D10C0C" w:rsidRPr="002E65DA" w:rsidRDefault="00D10C0C" w:rsidP="00EE5922">
            <w:pPr>
              <w:pStyle w:val="BrdtextA"/>
              <w:ind w:right="-6"/>
              <w:rPr>
                <w:rFonts w:hAnsi="Times" w:cs="Times New Roman"/>
                <w:sz w:val="21"/>
                <w:highlight w:val="yellow"/>
              </w:rPr>
            </w:pPr>
            <w:r w:rsidRPr="00CB6699">
              <w:rPr>
                <w:rFonts w:hAnsi="Times" w:cs="Times New Roman"/>
                <w:sz w:val="21"/>
              </w:rPr>
              <w:t>Mängd kompenserade växthusgaser från klimatkompenseringsmålet (kg)*</w:t>
            </w:r>
          </w:p>
        </w:tc>
        <w:tc>
          <w:tcPr>
            <w:tcW w:w="1748" w:type="dxa"/>
            <w:vAlign w:val="center"/>
          </w:tcPr>
          <w:p w14:paraId="681F98A3" w14:textId="77777777" w:rsidR="00D10C0C" w:rsidRPr="00845B36" w:rsidRDefault="00D10C0C" w:rsidP="00EE5922">
            <w:pPr>
              <w:pStyle w:val="BrdtextA"/>
              <w:ind w:right="-6"/>
              <w:rPr>
                <w:rFonts w:hAnsi="Times"/>
                <w:sz w:val="21"/>
              </w:rPr>
            </w:pPr>
            <w:r>
              <w:rPr>
                <w:rFonts w:hAnsi="Times"/>
                <w:sz w:val="21"/>
              </w:rPr>
              <w:t>0</w:t>
            </w:r>
          </w:p>
        </w:tc>
        <w:tc>
          <w:tcPr>
            <w:tcW w:w="1748" w:type="dxa"/>
            <w:vAlign w:val="center"/>
          </w:tcPr>
          <w:p w14:paraId="1F2F95AF" w14:textId="77777777" w:rsidR="00D10C0C" w:rsidRPr="009C6618" w:rsidRDefault="00D10C0C" w:rsidP="00EE5922">
            <w:pPr>
              <w:pStyle w:val="BrdtextA"/>
              <w:ind w:right="-6"/>
              <w:rPr>
                <w:rFonts w:hAnsi="Times"/>
                <w:color w:val="auto"/>
              </w:rPr>
            </w:pPr>
            <w:r w:rsidRPr="009C6618">
              <w:rPr>
                <w:rFonts w:hAnsi="Times"/>
                <w:color w:val="auto"/>
              </w:rPr>
              <w:t>0</w:t>
            </w:r>
          </w:p>
        </w:tc>
        <w:tc>
          <w:tcPr>
            <w:tcW w:w="1748" w:type="dxa"/>
          </w:tcPr>
          <w:p w14:paraId="7F8E26B3" w14:textId="77777777" w:rsidR="00D10C0C" w:rsidRPr="009C6618" w:rsidRDefault="00D10C0C" w:rsidP="00EE5922">
            <w:pPr>
              <w:pStyle w:val="BrdtextA"/>
              <w:ind w:right="-6"/>
              <w:rPr>
                <w:rFonts w:hAnsi="Times"/>
                <w:color w:val="auto"/>
              </w:rPr>
            </w:pPr>
            <w:r>
              <w:rPr>
                <w:rFonts w:hAnsi="Times"/>
                <w:color w:val="auto"/>
              </w:rPr>
              <w:t>0</w:t>
            </w:r>
          </w:p>
        </w:tc>
      </w:tr>
      <w:tr w:rsidR="00D10C0C" w:rsidRPr="0074338F" w14:paraId="6929C1B3" w14:textId="77777777" w:rsidTr="00EE5922">
        <w:trPr>
          <w:trHeight w:val="567"/>
          <w:jc w:val="center"/>
        </w:trPr>
        <w:tc>
          <w:tcPr>
            <w:tcW w:w="4323" w:type="dxa"/>
            <w:vAlign w:val="center"/>
          </w:tcPr>
          <w:p w14:paraId="51EE442F" w14:textId="77777777" w:rsidR="00D10C0C" w:rsidRPr="00845B36" w:rsidRDefault="00D10C0C" w:rsidP="00EE5922">
            <w:pPr>
              <w:pStyle w:val="BrdtextA"/>
              <w:ind w:right="-6"/>
              <w:rPr>
                <w:rFonts w:hAnsi="Times" w:cs="Times New Roman"/>
                <w:sz w:val="21"/>
              </w:rPr>
            </w:pPr>
            <w:r w:rsidRPr="00845B36">
              <w:rPr>
                <w:rFonts w:hAnsi="Times" w:cs="Times New Roman"/>
                <w:sz w:val="21"/>
              </w:rPr>
              <w:t xml:space="preserve">Andel </w:t>
            </w:r>
            <w:r>
              <w:rPr>
                <w:rFonts w:hAnsi="Times" w:cs="Times New Roman"/>
                <w:sz w:val="21"/>
              </w:rPr>
              <w:t>förnybara material</w:t>
            </w:r>
            <w:r w:rsidRPr="00845B36">
              <w:rPr>
                <w:rFonts w:hAnsi="Times" w:cs="Times New Roman"/>
                <w:sz w:val="21"/>
              </w:rPr>
              <w:t xml:space="preserve"> i </w:t>
            </w:r>
            <w:proofErr w:type="spellStart"/>
            <w:r w:rsidRPr="00845B36">
              <w:rPr>
                <w:rFonts w:hAnsi="Times" w:cs="Times New Roman"/>
                <w:sz w:val="21"/>
              </w:rPr>
              <w:t>EcoMaterials</w:t>
            </w:r>
            <w:proofErr w:type="spellEnd"/>
            <w:r w:rsidRPr="00845B36">
              <w:rPr>
                <w:rFonts w:hAnsi="Times" w:cs="Times New Roman"/>
                <w:sz w:val="21"/>
              </w:rPr>
              <w:t xml:space="preserve"> nya produkter (%)</w:t>
            </w:r>
            <w:r>
              <w:rPr>
                <w:rFonts w:hAnsi="Times" w:cs="Times New Roman"/>
                <w:sz w:val="21"/>
              </w:rPr>
              <w:t xml:space="preserve"> (målsättning: 60 %)</w:t>
            </w:r>
          </w:p>
        </w:tc>
        <w:tc>
          <w:tcPr>
            <w:tcW w:w="1748" w:type="dxa"/>
            <w:vAlign w:val="center"/>
          </w:tcPr>
          <w:p w14:paraId="3CBA9C6F" w14:textId="77777777" w:rsidR="00D10C0C" w:rsidRPr="00845B36" w:rsidRDefault="00D10C0C" w:rsidP="00EE5922">
            <w:pPr>
              <w:pStyle w:val="BrdtextA"/>
              <w:ind w:right="-6"/>
              <w:rPr>
                <w:rFonts w:hAnsi="Times"/>
                <w:sz w:val="21"/>
              </w:rPr>
            </w:pPr>
          </w:p>
        </w:tc>
        <w:tc>
          <w:tcPr>
            <w:tcW w:w="1748" w:type="dxa"/>
            <w:vAlign w:val="center"/>
          </w:tcPr>
          <w:p w14:paraId="5E10349A" w14:textId="77777777" w:rsidR="00D10C0C" w:rsidRPr="00845B36" w:rsidRDefault="00D10C0C" w:rsidP="00EE5922">
            <w:pPr>
              <w:pStyle w:val="BrdtextA"/>
              <w:ind w:right="-6"/>
              <w:rPr>
                <w:rFonts w:hAnsi="Times"/>
                <w:sz w:val="21"/>
              </w:rPr>
            </w:pPr>
          </w:p>
        </w:tc>
        <w:tc>
          <w:tcPr>
            <w:tcW w:w="1748" w:type="dxa"/>
          </w:tcPr>
          <w:p w14:paraId="2EBECF77" w14:textId="77777777" w:rsidR="00D10C0C" w:rsidRPr="00845B36" w:rsidRDefault="00D10C0C" w:rsidP="00EE5922">
            <w:pPr>
              <w:pStyle w:val="BrdtextA"/>
              <w:ind w:right="-6"/>
              <w:rPr>
                <w:rFonts w:hAnsi="Times"/>
                <w:sz w:val="21"/>
              </w:rPr>
            </w:pPr>
            <w:r>
              <w:rPr>
                <w:rFonts w:hAnsi="Times"/>
                <w:sz w:val="21"/>
              </w:rPr>
              <w:t>0</w:t>
            </w:r>
          </w:p>
        </w:tc>
      </w:tr>
      <w:tr w:rsidR="00D10C0C" w:rsidRPr="0074338F" w14:paraId="0C450863" w14:textId="77777777" w:rsidTr="00EE5922">
        <w:trPr>
          <w:trHeight w:val="567"/>
          <w:jc w:val="center"/>
        </w:trPr>
        <w:tc>
          <w:tcPr>
            <w:tcW w:w="4323" w:type="dxa"/>
            <w:vAlign w:val="center"/>
          </w:tcPr>
          <w:p w14:paraId="01F8D615" w14:textId="77777777" w:rsidR="00D10C0C" w:rsidRPr="00845B36" w:rsidRDefault="00D10C0C" w:rsidP="00EE5922">
            <w:pPr>
              <w:pStyle w:val="BrdtextA"/>
              <w:ind w:right="-6"/>
              <w:rPr>
                <w:rFonts w:hAnsi="Times" w:cs="Times New Roman"/>
                <w:sz w:val="21"/>
              </w:rPr>
            </w:pPr>
            <w:r w:rsidRPr="00845B36">
              <w:rPr>
                <w:rFonts w:hAnsi="Times" w:cs="Times New Roman"/>
                <w:sz w:val="21"/>
              </w:rPr>
              <w:t xml:space="preserve">Andel </w:t>
            </w:r>
            <w:r>
              <w:rPr>
                <w:rFonts w:hAnsi="Times" w:cs="Times New Roman"/>
                <w:sz w:val="21"/>
              </w:rPr>
              <w:t>återvunna material</w:t>
            </w:r>
            <w:r w:rsidRPr="00845B36">
              <w:rPr>
                <w:rFonts w:hAnsi="Times" w:cs="Times New Roman"/>
                <w:sz w:val="21"/>
              </w:rPr>
              <w:t xml:space="preserve"> i </w:t>
            </w:r>
            <w:proofErr w:type="spellStart"/>
            <w:r w:rsidRPr="00845B36">
              <w:rPr>
                <w:rFonts w:hAnsi="Times" w:cs="Times New Roman"/>
                <w:sz w:val="21"/>
              </w:rPr>
              <w:t>EcoMaterials</w:t>
            </w:r>
            <w:proofErr w:type="spellEnd"/>
            <w:r w:rsidRPr="00845B36">
              <w:rPr>
                <w:rFonts w:hAnsi="Times" w:cs="Times New Roman"/>
                <w:sz w:val="21"/>
              </w:rPr>
              <w:t xml:space="preserve"> nya produkter (%)</w:t>
            </w:r>
            <w:r>
              <w:rPr>
                <w:rFonts w:hAnsi="Times" w:cs="Times New Roman"/>
                <w:sz w:val="21"/>
              </w:rPr>
              <w:t xml:space="preserve"> (målsättning: 50 %)</w:t>
            </w:r>
          </w:p>
        </w:tc>
        <w:tc>
          <w:tcPr>
            <w:tcW w:w="1748" w:type="dxa"/>
            <w:vAlign w:val="center"/>
          </w:tcPr>
          <w:p w14:paraId="4239A63E" w14:textId="77777777" w:rsidR="00D10C0C" w:rsidRPr="00845B36" w:rsidRDefault="00D10C0C" w:rsidP="00EE5922">
            <w:pPr>
              <w:pStyle w:val="BrdtextA"/>
              <w:ind w:right="-6"/>
              <w:rPr>
                <w:rFonts w:hAnsi="Times"/>
                <w:sz w:val="21"/>
              </w:rPr>
            </w:pPr>
          </w:p>
        </w:tc>
        <w:tc>
          <w:tcPr>
            <w:tcW w:w="1748" w:type="dxa"/>
            <w:vAlign w:val="center"/>
          </w:tcPr>
          <w:p w14:paraId="38AB5E5C" w14:textId="77777777" w:rsidR="00D10C0C" w:rsidRPr="00845B36" w:rsidRDefault="00D10C0C" w:rsidP="00EE5922">
            <w:pPr>
              <w:pStyle w:val="BrdtextA"/>
              <w:ind w:right="-6"/>
              <w:rPr>
                <w:rFonts w:hAnsi="Times"/>
                <w:sz w:val="21"/>
              </w:rPr>
            </w:pPr>
          </w:p>
        </w:tc>
        <w:tc>
          <w:tcPr>
            <w:tcW w:w="1748" w:type="dxa"/>
          </w:tcPr>
          <w:p w14:paraId="214FC4FE" w14:textId="77777777" w:rsidR="00D10C0C" w:rsidRPr="00845B36" w:rsidRDefault="00D10C0C" w:rsidP="00EE5922">
            <w:pPr>
              <w:pStyle w:val="BrdtextA"/>
              <w:ind w:right="-6"/>
              <w:rPr>
                <w:rFonts w:hAnsi="Times"/>
                <w:sz w:val="21"/>
              </w:rPr>
            </w:pPr>
            <w:r>
              <w:rPr>
                <w:rFonts w:hAnsi="Times"/>
                <w:sz w:val="21"/>
              </w:rPr>
              <w:t>0</w:t>
            </w:r>
          </w:p>
        </w:tc>
      </w:tr>
      <w:tr w:rsidR="00D10C0C" w:rsidRPr="00845B36" w14:paraId="4C5456FC" w14:textId="77777777" w:rsidTr="00EE5922">
        <w:trPr>
          <w:trHeight w:val="567"/>
          <w:jc w:val="center"/>
        </w:trPr>
        <w:tc>
          <w:tcPr>
            <w:tcW w:w="4323" w:type="dxa"/>
            <w:vAlign w:val="center"/>
          </w:tcPr>
          <w:p w14:paraId="4F5F75B6" w14:textId="77777777" w:rsidR="00D10C0C" w:rsidRPr="00845B36" w:rsidRDefault="00D10C0C" w:rsidP="00EE5922">
            <w:pPr>
              <w:pStyle w:val="BrdtextA"/>
              <w:ind w:right="-6"/>
              <w:rPr>
                <w:rFonts w:hAnsi="Times" w:cs="Times New Roman"/>
                <w:sz w:val="21"/>
              </w:rPr>
            </w:pPr>
            <w:r w:rsidRPr="00845B36">
              <w:rPr>
                <w:rFonts w:hAnsi="Times" w:cs="Times New Roman"/>
                <w:sz w:val="21"/>
              </w:rPr>
              <w:t>Föreläsningar och inspirationstillfällen (</w:t>
            </w:r>
            <w:r>
              <w:rPr>
                <w:rFonts w:hAnsi="Times" w:cs="Times New Roman"/>
                <w:sz w:val="21"/>
              </w:rPr>
              <w:t>tillfällen</w:t>
            </w:r>
            <w:r w:rsidRPr="00845B36">
              <w:rPr>
                <w:rFonts w:hAnsi="Times" w:cs="Times New Roman"/>
                <w:sz w:val="21"/>
              </w:rPr>
              <w:t>)</w:t>
            </w:r>
          </w:p>
        </w:tc>
        <w:tc>
          <w:tcPr>
            <w:tcW w:w="1748" w:type="dxa"/>
            <w:vAlign w:val="center"/>
          </w:tcPr>
          <w:p w14:paraId="1C33A65B" w14:textId="77777777" w:rsidR="00D10C0C" w:rsidRPr="00845B36" w:rsidRDefault="00D10C0C" w:rsidP="00EE5922">
            <w:pPr>
              <w:pStyle w:val="BrdtextA"/>
              <w:ind w:right="-6"/>
              <w:rPr>
                <w:rFonts w:hAnsi="Times"/>
                <w:sz w:val="21"/>
              </w:rPr>
            </w:pPr>
            <w:r>
              <w:rPr>
                <w:rFonts w:hAnsi="Times"/>
                <w:sz w:val="21"/>
              </w:rPr>
              <w:t>0</w:t>
            </w:r>
          </w:p>
        </w:tc>
        <w:tc>
          <w:tcPr>
            <w:tcW w:w="1748" w:type="dxa"/>
            <w:vAlign w:val="center"/>
          </w:tcPr>
          <w:p w14:paraId="04819F5E" w14:textId="77777777" w:rsidR="00D10C0C" w:rsidRPr="00845B36" w:rsidRDefault="00D10C0C" w:rsidP="00EE5922">
            <w:pPr>
              <w:pStyle w:val="BrdtextA"/>
              <w:ind w:right="-6"/>
              <w:rPr>
                <w:rFonts w:hAnsi="Times"/>
                <w:sz w:val="21"/>
              </w:rPr>
            </w:pPr>
            <w:r>
              <w:rPr>
                <w:rFonts w:hAnsi="Times"/>
                <w:sz w:val="21"/>
              </w:rPr>
              <w:t>0</w:t>
            </w:r>
          </w:p>
        </w:tc>
        <w:tc>
          <w:tcPr>
            <w:tcW w:w="1748" w:type="dxa"/>
          </w:tcPr>
          <w:p w14:paraId="7BCB965D" w14:textId="77777777" w:rsidR="00D10C0C" w:rsidRDefault="00D10C0C" w:rsidP="00EE5922">
            <w:pPr>
              <w:pStyle w:val="BrdtextA"/>
              <w:ind w:right="-6"/>
              <w:rPr>
                <w:rFonts w:hAnsi="Times"/>
                <w:sz w:val="21"/>
              </w:rPr>
            </w:pPr>
            <w:r>
              <w:rPr>
                <w:rFonts w:hAnsi="Times"/>
                <w:sz w:val="21"/>
              </w:rPr>
              <w:t>0 kommer 1 29 september</w:t>
            </w:r>
          </w:p>
        </w:tc>
      </w:tr>
      <w:tr w:rsidR="00D10C0C" w:rsidRPr="00845B36" w14:paraId="349F57F3" w14:textId="77777777" w:rsidTr="00EE5922">
        <w:trPr>
          <w:trHeight w:val="567"/>
          <w:jc w:val="center"/>
        </w:trPr>
        <w:tc>
          <w:tcPr>
            <w:tcW w:w="4323" w:type="dxa"/>
            <w:vAlign w:val="center"/>
          </w:tcPr>
          <w:p w14:paraId="5A99DC49" w14:textId="77777777" w:rsidR="00D10C0C" w:rsidRPr="00143BA1" w:rsidRDefault="00D10C0C" w:rsidP="00EE5922">
            <w:pPr>
              <w:pStyle w:val="BrdtextA"/>
              <w:ind w:right="-6"/>
              <w:rPr>
                <w:rFonts w:hAnsi="Times" w:cs="Times New Roman"/>
                <w:sz w:val="21"/>
              </w:rPr>
            </w:pPr>
            <w:r w:rsidRPr="00143BA1">
              <w:rPr>
                <w:rFonts w:hAnsi="Times" w:cs="Times New Roman"/>
                <w:sz w:val="21"/>
              </w:rPr>
              <w:t xml:space="preserve">Antal välgörenhetsprojekt </w:t>
            </w:r>
          </w:p>
        </w:tc>
        <w:tc>
          <w:tcPr>
            <w:tcW w:w="1748" w:type="dxa"/>
            <w:vAlign w:val="center"/>
          </w:tcPr>
          <w:p w14:paraId="5BA4B515" w14:textId="77777777" w:rsidR="00D10C0C" w:rsidRPr="00143BA1" w:rsidRDefault="00D10C0C" w:rsidP="00EE5922">
            <w:pPr>
              <w:pStyle w:val="BrdtextA"/>
              <w:ind w:right="-6"/>
              <w:rPr>
                <w:rFonts w:hAnsi="Times"/>
                <w:sz w:val="21"/>
              </w:rPr>
            </w:pPr>
            <w:r>
              <w:rPr>
                <w:rFonts w:hAnsi="Times"/>
                <w:sz w:val="21"/>
              </w:rPr>
              <w:t>6</w:t>
            </w:r>
          </w:p>
        </w:tc>
        <w:tc>
          <w:tcPr>
            <w:tcW w:w="1748" w:type="dxa"/>
            <w:vAlign w:val="center"/>
          </w:tcPr>
          <w:p w14:paraId="58C3DB4B" w14:textId="77777777" w:rsidR="00D10C0C" w:rsidRPr="00143BA1" w:rsidRDefault="00D10C0C" w:rsidP="00EE5922">
            <w:pPr>
              <w:pStyle w:val="BrdtextA"/>
              <w:ind w:right="-6"/>
              <w:rPr>
                <w:rFonts w:hAnsi="Times"/>
                <w:sz w:val="21"/>
              </w:rPr>
            </w:pPr>
            <w:r>
              <w:rPr>
                <w:rFonts w:hAnsi="Times"/>
                <w:sz w:val="21"/>
              </w:rPr>
              <w:t>3</w:t>
            </w:r>
          </w:p>
        </w:tc>
        <w:tc>
          <w:tcPr>
            <w:tcW w:w="1748" w:type="dxa"/>
          </w:tcPr>
          <w:p w14:paraId="6CC09EF7" w14:textId="77777777" w:rsidR="00D10C0C" w:rsidRDefault="00D10C0C" w:rsidP="00EE5922">
            <w:pPr>
              <w:pStyle w:val="BrdtextA"/>
              <w:ind w:right="-6"/>
              <w:rPr>
                <w:rFonts w:hAnsi="Times"/>
                <w:sz w:val="21"/>
              </w:rPr>
            </w:pPr>
            <w:r>
              <w:rPr>
                <w:rFonts w:hAnsi="Times"/>
                <w:sz w:val="21"/>
              </w:rPr>
              <w:t>1</w:t>
            </w:r>
          </w:p>
        </w:tc>
      </w:tr>
      <w:tr w:rsidR="00D10C0C" w:rsidRPr="00CE52E9" w14:paraId="7CF0A916" w14:textId="77777777" w:rsidTr="00EE5922">
        <w:trPr>
          <w:trHeight w:val="567"/>
          <w:jc w:val="center"/>
        </w:trPr>
        <w:tc>
          <w:tcPr>
            <w:tcW w:w="4323" w:type="dxa"/>
            <w:vAlign w:val="center"/>
          </w:tcPr>
          <w:p w14:paraId="5FFDE69C" w14:textId="77777777" w:rsidR="00D10C0C" w:rsidRPr="00845B36" w:rsidRDefault="00D10C0C" w:rsidP="00EE5922">
            <w:pPr>
              <w:pStyle w:val="BrdtextA"/>
              <w:ind w:right="-6"/>
              <w:rPr>
                <w:rFonts w:hAnsi="Times" w:cs="Times New Roman"/>
                <w:sz w:val="21"/>
              </w:rPr>
            </w:pPr>
            <w:r w:rsidRPr="00845B36">
              <w:rPr>
                <w:rFonts w:hAnsi="Times" w:cs="Times New Roman"/>
                <w:sz w:val="21"/>
              </w:rPr>
              <w:t xml:space="preserve">Mängd resurser som </w:t>
            </w:r>
            <w:r>
              <w:rPr>
                <w:rFonts w:hAnsi="Times" w:cs="Times New Roman"/>
                <w:sz w:val="21"/>
              </w:rPr>
              <w:t>återbrukats</w:t>
            </w:r>
            <w:r w:rsidRPr="00845B36">
              <w:rPr>
                <w:rFonts w:hAnsi="Times" w:cs="Times New Roman"/>
                <w:sz w:val="21"/>
              </w:rPr>
              <w:t xml:space="preserve"> </w:t>
            </w:r>
            <w:r>
              <w:rPr>
                <w:rFonts w:hAnsi="Times" w:cs="Times New Roman"/>
                <w:sz w:val="21"/>
              </w:rPr>
              <w:t xml:space="preserve">i projekt </w:t>
            </w:r>
            <w:r w:rsidRPr="00845B36">
              <w:rPr>
                <w:rFonts w:hAnsi="Times" w:cs="Times New Roman"/>
                <w:sz w:val="21"/>
              </w:rPr>
              <w:t>(kg)</w:t>
            </w:r>
            <w:r>
              <w:rPr>
                <w:rFonts w:hAnsi="Times" w:cs="Times New Roman"/>
                <w:sz w:val="21"/>
              </w:rPr>
              <w:t xml:space="preserve">** </w:t>
            </w:r>
          </w:p>
        </w:tc>
        <w:tc>
          <w:tcPr>
            <w:tcW w:w="1748" w:type="dxa"/>
            <w:vAlign w:val="center"/>
          </w:tcPr>
          <w:p w14:paraId="2A84C6A4" w14:textId="77777777" w:rsidR="00D10C0C" w:rsidRPr="00845B36" w:rsidRDefault="00D10C0C" w:rsidP="00EE5922">
            <w:pPr>
              <w:pStyle w:val="BrdtextA"/>
              <w:ind w:right="-6"/>
              <w:rPr>
                <w:rFonts w:hAnsi="Times"/>
                <w:sz w:val="21"/>
              </w:rPr>
            </w:pPr>
            <w:r>
              <w:rPr>
                <w:rFonts w:hAnsi="Times"/>
                <w:sz w:val="21"/>
              </w:rPr>
              <w:t>252 621</w:t>
            </w:r>
          </w:p>
        </w:tc>
        <w:tc>
          <w:tcPr>
            <w:tcW w:w="1748" w:type="dxa"/>
            <w:vAlign w:val="center"/>
          </w:tcPr>
          <w:p w14:paraId="42C53E7F" w14:textId="77777777" w:rsidR="00D10C0C" w:rsidRPr="00845B36" w:rsidRDefault="00D10C0C" w:rsidP="00EE5922">
            <w:pPr>
              <w:pStyle w:val="BrdtextA"/>
              <w:ind w:right="-6"/>
              <w:rPr>
                <w:rFonts w:hAnsi="Times"/>
                <w:sz w:val="21"/>
              </w:rPr>
            </w:pPr>
            <w:r>
              <w:rPr>
                <w:rFonts w:hAnsi="Times"/>
                <w:sz w:val="21"/>
              </w:rPr>
              <w:t>297 589</w:t>
            </w:r>
          </w:p>
        </w:tc>
        <w:tc>
          <w:tcPr>
            <w:tcW w:w="1748" w:type="dxa"/>
          </w:tcPr>
          <w:p w14:paraId="23FB5B77" w14:textId="77777777" w:rsidR="00D10C0C" w:rsidRDefault="00D10C0C" w:rsidP="00EE5922">
            <w:pPr>
              <w:pStyle w:val="BrdtextA"/>
              <w:ind w:right="-6"/>
              <w:rPr>
                <w:rFonts w:hAnsi="Times"/>
                <w:sz w:val="21"/>
              </w:rPr>
            </w:pPr>
            <w:proofErr w:type="gramStart"/>
            <w:r>
              <w:rPr>
                <w:rFonts w:hAnsi="Times"/>
                <w:sz w:val="21"/>
              </w:rPr>
              <w:t>371000</w:t>
            </w:r>
            <w:proofErr w:type="gramEnd"/>
          </w:p>
        </w:tc>
      </w:tr>
      <w:tr w:rsidR="00D10C0C" w:rsidRPr="000F3E24" w14:paraId="6CCC9645" w14:textId="77777777" w:rsidTr="00EE5922">
        <w:trPr>
          <w:trHeight w:val="567"/>
          <w:jc w:val="center"/>
        </w:trPr>
        <w:tc>
          <w:tcPr>
            <w:tcW w:w="4323" w:type="dxa"/>
            <w:vAlign w:val="center"/>
          </w:tcPr>
          <w:p w14:paraId="3793AE6C" w14:textId="77777777" w:rsidR="00D10C0C" w:rsidRPr="00845B36" w:rsidRDefault="00D10C0C" w:rsidP="00EE5922">
            <w:pPr>
              <w:pStyle w:val="BrdtextA"/>
              <w:ind w:right="-6"/>
              <w:rPr>
                <w:rFonts w:hAnsi="Times" w:cs="Times New Roman"/>
                <w:sz w:val="21"/>
              </w:rPr>
            </w:pPr>
            <w:r>
              <w:rPr>
                <w:rFonts w:hAnsi="Times" w:cs="Times New Roman"/>
                <w:sz w:val="21"/>
              </w:rPr>
              <w:t>Mängd metall som sorterats i projekt (kg)**</w:t>
            </w:r>
          </w:p>
        </w:tc>
        <w:tc>
          <w:tcPr>
            <w:tcW w:w="1748" w:type="dxa"/>
            <w:vAlign w:val="center"/>
          </w:tcPr>
          <w:p w14:paraId="379741C6" w14:textId="77777777" w:rsidR="00D10C0C" w:rsidRPr="000F3E24" w:rsidRDefault="00D10C0C" w:rsidP="00EE5922">
            <w:pPr>
              <w:pStyle w:val="BrdtextA"/>
              <w:ind w:right="-6"/>
              <w:rPr>
                <w:rFonts w:hAnsi="Times"/>
                <w:sz w:val="21"/>
              </w:rPr>
            </w:pPr>
            <w:r>
              <w:rPr>
                <w:rFonts w:hAnsi="Times"/>
                <w:sz w:val="21"/>
              </w:rPr>
              <w:t>92 321</w:t>
            </w:r>
          </w:p>
        </w:tc>
        <w:tc>
          <w:tcPr>
            <w:tcW w:w="1748" w:type="dxa"/>
            <w:vAlign w:val="center"/>
          </w:tcPr>
          <w:p w14:paraId="40C308EB" w14:textId="77777777" w:rsidR="00D10C0C" w:rsidRPr="000F3E24" w:rsidRDefault="00D10C0C" w:rsidP="00EE5922">
            <w:pPr>
              <w:pStyle w:val="BrdtextA"/>
              <w:ind w:right="-6"/>
              <w:rPr>
                <w:rFonts w:hAnsi="Times"/>
                <w:sz w:val="21"/>
              </w:rPr>
            </w:pPr>
            <w:r>
              <w:rPr>
                <w:rFonts w:hAnsi="Times"/>
                <w:sz w:val="21"/>
              </w:rPr>
              <w:t>96 531</w:t>
            </w:r>
          </w:p>
        </w:tc>
        <w:tc>
          <w:tcPr>
            <w:tcW w:w="1748" w:type="dxa"/>
          </w:tcPr>
          <w:p w14:paraId="1539FDDC" w14:textId="77777777" w:rsidR="00D10C0C" w:rsidRDefault="00D10C0C" w:rsidP="00EE5922">
            <w:pPr>
              <w:pStyle w:val="BrdtextA"/>
              <w:ind w:right="-6"/>
              <w:rPr>
                <w:rFonts w:hAnsi="Times"/>
                <w:sz w:val="21"/>
              </w:rPr>
            </w:pPr>
            <w:proofErr w:type="gramStart"/>
            <w:r>
              <w:rPr>
                <w:rFonts w:hAnsi="Times"/>
                <w:sz w:val="21"/>
              </w:rPr>
              <w:t>103000</w:t>
            </w:r>
            <w:proofErr w:type="gramEnd"/>
          </w:p>
        </w:tc>
      </w:tr>
      <w:tr w:rsidR="00D10C0C" w:rsidRPr="000F3E24" w14:paraId="1A9F8231" w14:textId="77777777" w:rsidTr="00EE5922">
        <w:trPr>
          <w:trHeight w:val="567"/>
          <w:jc w:val="center"/>
        </w:trPr>
        <w:tc>
          <w:tcPr>
            <w:tcW w:w="4323" w:type="dxa"/>
            <w:vAlign w:val="center"/>
          </w:tcPr>
          <w:p w14:paraId="7FADBB7D" w14:textId="77777777" w:rsidR="00D10C0C" w:rsidRDefault="00D10C0C" w:rsidP="00EE5922">
            <w:pPr>
              <w:pStyle w:val="BrdtextA"/>
              <w:ind w:right="-6"/>
              <w:rPr>
                <w:rFonts w:hAnsi="Times" w:cs="Times New Roman"/>
                <w:sz w:val="21"/>
              </w:rPr>
            </w:pPr>
            <w:r>
              <w:rPr>
                <w:rFonts w:hAnsi="Times" w:cs="Times New Roman"/>
                <w:sz w:val="21"/>
              </w:rPr>
              <w:t>Mängd brännbart som sorterats i projekt (kg)**</w:t>
            </w:r>
          </w:p>
        </w:tc>
        <w:tc>
          <w:tcPr>
            <w:tcW w:w="1748" w:type="dxa"/>
            <w:vAlign w:val="center"/>
          </w:tcPr>
          <w:p w14:paraId="46FEB64D" w14:textId="77777777" w:rsidR="00D10C0C" w:rsidRPr="000F3E24" w:rsidRDefault="00D10C0C" w:rsidP="00EE5922">
            <w:pPr>
              <w:pStyle w:val="BrdtextA"/>
              <w:ind w:right="-6"/>
              <w:rPr>
                <w:rFonts w:hAnsi="Times"/>
                <w:sz w:val="21"/>
              </w:rPr>
            </w:pPr>
            <w:r>
              <w:rPr>
                <w:rFonts w:hAnsi="Times"/>
                <w:sz w:val="21"/>
              </w:rPr>
              <w:t>263 770</w:t>
            </w:r>
          </w:p>
        </w:tc>
        <w:tc>
          <w:tcPr>
            <w:tcW w:w="1748" w:type="dxa"/>
            <w:vAlign w:val="center"/>
          </w:tcPr>
          <w:p w14:paraId="34A4869C" w14:textId="77777777" w:rsidR="00D10C0C" w:rsidRPr="000F3E24" w:rsidRDefault="00D10C0C" w:rsidP="00EE5922">
            <w:pPr>
              <w:pStyle w:val="BrdtextA"/>
              <w:ind w:right="-6"/>
              <w:rPr>
                <w:rFonts w:hAnsi="Times"/>
                <w:sz w:val="21"/>
              </w:rPr>
            </w:pPr>
            <w:r>
              <w:rPr>
                <w:rFonts w:hAnsi="Times"/>
                <w:sz w:val="21"/>
              </w:rPr>
              <w:t>331 237</w:t>
            </w:r>
          </w:p>
        </w:tc>
        <w:tc>
          <w:tcPr>
            <w:tcW w:w="1748" w:type="dxa"/>
          </w:tcPr>
          <w:p w14:paraId="26CCD1F6" w14:textId="77777777" w:rsidR="00D10C0C" w:rsidRDefault="00D10C0C" w:rsidP="00EE5922">
            <w:pPr>
              <w:pStyle w:val="BrdtextA"/>
              <w:ind w:right="-6"/>
              <w:rPr>
                <w:rFonts w:hAnsi="Times"/>
                <w:sz w:val="21"/>
              </w:rPr>
            </w:pPr>
            <w:r>
              <w:rPr>
                <w:rFonts w:hAnsi="Times"/>
                <w:sz w:val="21"/>
              </w:rPr>
              <w:t>328 000</w:t>
            </w:r>
          </w:p>
        </w:tc>
      </w:tr>
      <w:tr w:rsidR="00D10C0C" w:rsidRPr="000F3E24" w14:paraId="59AFA870" w14:textId="77777777" w:rsidTr="00EE5922">
        <w:trPr>
          <w:trHeight w:val="567"/>
          <w:jc w:val="center"/>
        </w:trPr>
        <w:tc>
          <w:tcPr>
            <w:tcW w:w="4323" w:type="dxa"/>
            <w:vAlign w:val="center"/>
          </w:tcPr>
          <w:p w14:paraId="745251A3" w14:textId="77777777" w:rsidR="00D10C0C" w:rsidRDefault="00D10C0C" w:rsidP="00EE5922">
            <w:pPr>
              <w:pStyle w:val="BrdtextA"/>
              <w:ind w:right="-6"/>
              <w:rPr>
                <w:rFonts w:hAnsi="Times" w:cs="Times New Roman"/>
                <w:sz w:val="21"/>
              </w:rPr>
            </w:pPr>
            <w:r>
              <w:rPr>
                <w:rFonts w:hAnsi="Times" w:cs="Times New Roman"/>
                <w:sz w:val="21"/>
              </w:rPr>
              <w:t>Mängd blandavfall som sorterats i projekt (kg)**</w:t>
            </w:r>
          </w:p>
        </w:tc>
        <w:tc>
          <w:tcPr>
            <w:tcW w:w="1748" w:type="dxa"/>
            <w:vAlign w:val="center"/>
          </w:tcPr>
          <w:p w14:paraId="1512D121" w14:textId="77777777" w:rsidR="00D10C0C" w:rsidRPr="000F3E24" w:rsidRDefault="00D10C0C" w:rsidP="00EE5922">
            <w:pPr>
              <w:pStyle w:val="BrdtextA"/>
              <w:ind w:right="-6"/>
              <w:rPr>
                <w:rFonts w:hAnsi="Times"/>
                <w:sz w:val="21"/>
              </w:rPr>
            </w:pPr>
            <w:r>
              <w:rPr>
                <w:rFonts w:hAnsi="Times"/>
                <w:sz w:val="21"/>
              </w:rPr>
              <w:t>13 650</w:t>
            </w:r>
          </w:p>
        </w:tc>
        <w:tc>
          <w:tcPr>
            <w:tcW w:w="1748" w:type="dxa"/>
            <w:vAlign w:val="center"/>
          </w:tcPr>
          <w:p w14:paraId="0DED9CA8" w14:textId="77777777" w:rsidR="00D10C0C" w:rsidRPr="000F3E24" w:rsidRDefault="00D10C0C" w:rsidP="00EE5922">
            <w:pPr>
              <w:pStyle w:val="BrdtextA"/>
              <w:ind w:right="-6"/>
              <w:rPr>
                <w:rFonts w:hAnsi="Times"/>
                <w:sz w:val="21"/>
              </w:rPr>
            </w:pPr>
            <w:r>
              <w:rPr>
                <w:rFonts w:hAnsi="Times"/>
                <w:sz w:val="21"/>
              </w:rPr>
              <w:t>11 430</w:t>
            </w:r>
          </w:p>
        </w:tc>
        <w:tc>
          <w:tcPr>
            <w:tcW w:w="1748" w:type="dxa"/>
          </w:tcPr>
          <w:p w14:paraId="6F9F9F50" w14:textId="77777777" w:rsidR="00D10C0C" w:rsidRDefault="00D10C0C" w:rsidP="00EE5922">
            <w:pPr>
              <w:pStyle w:val="BrdtextA"/>
              <w:ind w:right="-6"/>
              <w:rPr>
                <w:rFonts w:hAnsi="Times"/>
                <w:sz w:val="21"/>
              </w:rPr>
            </w:pPr>
            <w:r>
              <w:rPr>
                <w:rFonts w:hAnsi="Times"/>
                <w:sz w:val="21"/>
              </w:rPr>
              <w:t>14 750</w:t>
            </w:r>
          </w:p>
        </w:tc>
      </w:tr>
      <w:tr w:rsidR="00D10C0C" w:rsidRPr="005058AF" w14:paraId="00149F15" w14:textId="77777777" w:rsidTr="00EE5922">
        <w:trPr>
          <w:trHeight w:val="567"/>
          <w:jc w:val="center"/>
        </w:trPr>
        <w:tc>
          <w:tcPr>
            <w:tcW w:w="4323" w:type="dxa"/>
            <w:vAlign w:val="center"/>
          </w:tcPr>
          <w:p w14:paraId="42DDAB93" w14:textId="77777777" w:rsidR="00D10C0C" w:rsidRPr="00845B36" w:rsidRDefault="00D10C0C" w:rsidP="00EE5922">
            <w:pPr>
              <w:pStyle w:val="BrdtextA"/>
              <w:ind w:right="-6"/>
              <w:rPr>
                <w:rFonts w:hAnsi="Times" w:cs="Times New Roman"/>
                <w:sz w:val="21"/>
              </w:rPr>
            </w:pPr>
            <w:r>
              <w:rPr>
                <w:rFonts w:hAnsi="Times" w:cs="Times New Roman"/>
                <w:sz w:val="21"/>
              </w:rPr>
              <w:t>L</w:t>
            </w:r>
            <w:r w:rsidRPr="00845B36">
              <w:rPr>
                <w:rFonts w:hAnsi="Times" w:cs="Times New Roman"/>
                <w:sz w:val="21"/>
              </w:rPr>
              <w:t xml:space="preserve">everantörer med aktivt miljöarbete </w:t>
            </w:r>
          </w:p>
        </w:tc>
        <w:tc>
          <w:tcPr>
            <w:tcW w:w="1748" w:type="dxa"/>
            <w:vAlign w:val="center"/>
          </w:tcPr>
          <w:p w14:paraId="4D0C0CE7" w14:textId="77777777" w:rsidR="00D10C0C" w:rsidRPr="00845B36" w:rsidRDefault="00D10C0C" w:rsidP="00EE5922">
            <w:pPr>
              <w:pStyle w:val="BrdtextA"/>
              <w:ind w:right="-6"/>
              <w:rPr>
                <w:rFonts w:hAnsi="Times"/>
                <w:sz w:val="21"/>
              </w:rPr>
            </w:pPr>
            <w:r>
              <w:rPr>
                <w:rFonts w:hAnsi="Times"/>
                <w:sz w:val="21"/>
              </w:rPr>
              <w:t>9/13</w:t>
            </w:r>
          </w:p>
        </w:tc>
        <w:tc>
          <w:tcPr>
            <w:tcW w:w="1748" w:type="dxa"/>
            <w:vAlign w:val="center"/>
          </w:tcPr>
          <w:p w14:paraId="6257E656" w14:textId="77777777" w:rsidR="00D10C0C" w:rsidRPr="00845B36" w:rsidRDefault="00D10C0C" w:rsidP="00EE5922">
            <w:pPr>
              <w:pStyle w:val="BrdtextA"/>
              <w:ind w:right="-6"/>
              <w:rPr>
                <w:rFonts w:hAnsi="Times"/>
                <w:sz w:val="21"/>
              </w:rPr>
            </w:pPr>
            <w:r>
              <w:rPr>
                <w:rFonts w:hAnsi="Times"/>
                <w:sz w:val="21"/>
              </w:rPr>
              <w:t>9/13</w:t>
            </w:r>
          </w:p>
        </w:tc>
        <w:tc>
          <w:tcPr>
            <w:tcW w:w="1748" w:type="dxa"/>
          </w:tcPr>
          <w:p w14:paraId="612C6B13" w14:textId="77777777" w:rsidR="00D10C0C" w:rsidRDefault="00D10C0C" w:rsidP="00EE5922">
            <w:pPr>
              <w:pStyle w:val="BrdtextA"/>
              <w:ind w:right="-6"/>
              <w:rPr>
                <w:rFonts w:hAnsi="Times"/>
                <w:sz w:val="21"/>
              </w:rPr>
            </w:pPr>
            <w:r>
              <w:rPr>
                <w:rFonts w:hAnsi="Times"/>
                <w:sz w:val="21"/>
              </w:rPr>
              <w:t>?</w:t>
            </w:r>
          </w:p>
        </w:tc>
      </w:tr>
    </w:tbl>
    <w:p w14:paraId="3227A0AD" w14:textId="77777777" w:rsidR="00D10C0C" w:rsidRPr="00D21917" w:rsidRDefault="00D10C0C" w:rsidP="00D10C0C">
      <w:pPr>
        <w:ind w:right="-6"/>
        <w:rPr>
          <w:i/>
          <w:lang w:val="sv-SE"/>
        </w:rPr>
      </w:pPr>
      <w:bookmarkStart w:id="7" w:name="_Toc268194627"/>
      <w:r w:rsidRPr="00D21917">
        <w:rPr>
          <w:i/>
          <w:lang w:val="sv-SE"/>
        </w:rPr>
        <w:t xml:space="preserve">*Enheter ska utvärderas med hjälp av </w:t>
      </w:r>
      <w:proofErr w:type="spellStart"/>
      <w:r w:rsidRPr="00D21917">
        <w:rPr>
          <w:i/>
          <w:lang w:val="sv-SE"/>
        </w:rPr>
        <w:t>U&amp;We:s</w:t>
      </w:r>
      <w:proofErr w:type="spellEnd"/>
      <w:r w:rsidRPr="00D21917">
        <w:rPr>
          <w:i/>
          <w:lang w:val="sv-SE"/>
        </w:rPr>
        <w:t xml:space="preserve"> modell för klimatberäkningar.</w:t>
      </w:r>
      <w:r>
        <w:rPr>
          <w:i/>
          <w:lang w:val="sv-SE"/>
        </w:rPr>
        <w:br/>
        <w:t xml:space="preserve">** Data hämtat från klimatkalkylsrapporten, baseras på </w:t>
      </w:r>
      <w:proofErr w:type="spellStart"/>
      <w:r>
        <w:rPr>
          <w:i/>
          <w:lang w:val="sv-SE"/>
        </w:rPr>
        <w:t>U&amp;We:s</w:t>
      </w:r>
      <w:proofErr w:type="spellEnd"/>
      <w:r>
        <w:rPr>
          <w:i/>
          <w:lang w:val="sv-SE"/>
        </w:rPr>
        <w:t xml:space="preserve"> modell</w:t>
      </w:r>
      <w:r>
        <w:rPr>
          <w:i/>
          <w:lang w:val="sv-SE"/>
        </w:rPr>
        <w:br/>
      </w:r>
    </w:p>
    <w:bookmarkEnd w:id="7"/>
    <w:p w14:paraId="354BE198" w14:textId="77777777" w:rsidR="00D10C0C" w:rsidRDefault="00D10C0C" w:rsidP="00D10C0C">
      <w:pPr>
        <w:pStyle w:val="Lpandetexthandledning"/>
        <w:ind w:right="-6"/>
        <w:rPr>
          <w:lang w:val="sv-SE"/>
        </w:rPr>
      </w:pPr>
      <w:r>
        <w:rPr>
          <w:lang w:val="sv-SE"/>
        </w:rPr>
        <w:lastRenderedPageBreak/>
        <w:t>Pelle Halling AB har sedan starten av miljödiplomeringen 2018 uppnått följande miljöförbättringar:</w:t>
      </w:r>
    </w:p>
    <w:p w14:paraId="3B1A560B" w14:textId="77777777" w:rsidR="00D10C0C" w:rsidRDefault="00D10C0C" w:rsidP="00D10C0C">
      <w:pPr>
        <w:pStyle w:val="Lpandetexthandledning"/>
        <w:ind w:right="-6"/>
        <w:rPr>
          <w:b/>
          <w:lang w:val="sv-SE"/>
        </w:rPr>
      </w:pPr>
      <w:r>
        <w:rPr>
          <w:b/>
          <w:lang w:val="sv-SE"/>
        </w:rPr>
        <w:t>Positiv miljöpåverkan</w:t>
      </w:r>
    </w:p>
    <w:p w14:paraId="7C63A4F5" w14:textId="77777777" w:rsidR="00D10C0C" w:rsidRDefault="00D10C0C" w:rsidP="00D10C0C">
      <w:pPr>
        <w:pStyle w:val="Lpandetexthandledning"/>
        <w:numPr>
          <w:ilvl w:val="0"/>
          <w:numId w:val="16"/>
        </w:numPr>
        <w:ind w:right="-6"/>
        <w:rPr>
          <w:lang w:val="sv-SE"/>
        </w:rPr>
      </w:pPr>
      <w:r>
        <w:rPr>
          <w:lang w:val="sv-SE"/>
        </w:rPr>
        <w:t xml:space="preserve">Samarbete med </w:t>
      </w:r>
      <w:proofErr w:type="spellStart"/>
      <w:r>
        <w:rPr>
          <w:lang w:val="sv-SE"/>
        </w:rPr>
        <w:t>U&amp;We</w:t>
      </w:r>
      <w:proofErr w:type="spellEnd"/>
      <w:r>
        <w:rPr>
          <w:lang w:val="sv-SE"/>
        </w:rPr>
        <w:t xml:space="preserve"> har genomförts och skapat ett verktyg för att beräkna klimatutsläpp</w:t>
      </w:r>
    </w:p>
    <w:p w14:paraId="15BC375A" w14:textId="77777777" w:rsidR="00D10C0C" w:rsidRDefault="00D10C0C" w:rsidP="00D10C0C">
      <w:pPr>
        <w:pStyle w:val="Lpandetexthandledning"/>
        <w:numPr>
          <w:ilvl w:val="0"/>
          <w:numId w:val="16"/>
        </w:numPr>
        <w:ind w:right="-6"/>
        <w:rPr>
          <w:lang w:val="sv-SE"/>
        </w:rPr>
      </w:pPr>
      <w:proofErr w:type="spellStart"/>
      <w:r>
        <w:rPr>
          <w:lang w:val="sv-SE"/>
        </w:rPr>
        <w:t>PHAB</w:t>
      </w:r>
      <w:proofErr w:type="spellEnd"/>
      <w:r>
        <w:rPr>
          <w:lang w:val="sv-SE"/>
        </w:rPr>
        <w:t xml:space="preserve"> har under </w:t>
      </w:r>
      <w:proofErr w:type="gramStart"/>
      <w:r>
        <w:rPr>
          <w:lang w:val="sv-SE"/>
        </w:rPr>
        <w:t>2020-21</w:t>
      </w:r>
      <w:proofErr w:type="gramEnd"/>
      <w:r>
        <w:rPr>
          <w:lang w:val="sv-SE"/>
        </w:rPr>
        <w:t xml:space="preserve"> klimatkompenserat alla sina projekt genom samarbetet med </w:t>
      </w:r>
      <w:proofErr w:type="spellStart"/>
      <w:r>
        <w:rPr>
          <w:lang w:val="sv-SE"/>
        </w:rPr>
        <w:t>U&amp;We</w:t>
      </w:r>
      <w:proofErr w:type="spellEnd"/>
      <w:r>
        <w:rPr>
          <w:lang w:val="sv-SE"/>
        </w:rPr>
        <w:t xml:space="preserve"> och </w:t>
      </w:r>
      <w:proofErr w:type="spellStart"/>
      <w:r>
        <w:rPr>
          <w:lang w:val="sv-SE"/>
        </w:rPr>
        <w:t>Zero</w:t>
      </w:r>
      <w:proofErr w:type="spellEnd"/>
      <w:r>
        <w:rPr>
          <w:lang w:val="sv-SE"/>
        </w:rPr>
        <w:t xml:space="preserve"> Mission.  </w:t>
      </w:r>
      <w:r w:rsidRPr="00265B93">
        <w:rPr>
          <w:lang w:val="sv-SE"/>
        </w:rPr>
        <w:t>Kommer att göras i december 2022</w:t>
      </w:r>
    </w:p>
    <w:p w14:paraId="70A44458" w14:textId="77777777" w:rsidR="00D10C0C" w:rsidRPr="00E30E35" w:rsidRDefault="00D10C0C" w:rsidP="00D10C0C">
      <w:pPr>
        <w:pStyle w:val="Lpandetexthandledning"/>
        <w:numPr>
          <w:ilvl w:val="0"/>
          <w:numId w:val="16"/>
        </w:numPr>
        <w:ind w:left="567" w:right="-6" w:hanging="207"/>
        <w:rPr>
          <w:lang w:val="sv-SE"/>
        </w:rPr>
      </w:pPr>
      <w:r w:rsidRPr="00E30E35">
        <w:rPr>
          <w:lang w:val="sv-SE"/>
        </w:rPr>
        <w:t>Har idag ett samarbete med en konstnär där vi tittar på att bygga möbler av gamla möbler, se bifogat</w:t>
      </w:r>
    </w:p>
    <w:p w14:paraId="68DEDD33" w14:textId="77777777" w:rsidR="00D10C0C" w:rsidRDefault="00D10C0C" w:rsidP="00D10C0C">
      <w:pPr>
        <w:pStyle w:val="Lpandetexthandledning"/>
        <w:numPr>
          <w:ilvl w:val="0"/>
          <w:numId w:val="16"/>
        </w:numPr>
        <w:ind w:right="-6"/>
        <w:rPr>
          <w:lang w:val="sv-SE"/>
        </w:rPr>
      </w:pPr>
      <w:r>
        <w:rPr>
          <w:lang w:val="sv-SE"/>
        </w:rPr>
        <w:t>Två inspirationsföreläsningar hölls 2018:</w:t>
      </w:r>
    </w:p>
    <w:p w14:paraId="48D8E9D5" w14:textId="77777777" w:rsidR="00D10C0C" w:rsidRDefault="00D10C0C" w:rsidP="00D10C0C">
      <w:pPr>
        <w:pStyle w:val="Lpandetexthandledning"/>
        <w:numPr>
          <w:ilvl w:val="1"/>
          <w:numId w:val="16"/>
        </w:numPr>
        <w:spacing w:line="240" w:lineRule="auto"/>
        <w:ind w:right="-6"/>
        <w:rPr>
          <w:lang w:val="sv-SE"/>
        </w:rPr>
      </w:pPr>
      <w:r>
        <w:rPr>
          <w:lang w:val="sv-SE"/>
        </w:rPr>
        <w:t xml:space="preserve">På en avfallshanteringsmässa i Stavanger, </w:t>
      </w:r>
      <w:r>
        <w:rPr>
          <w:i/>
          <w:lang w:val="sv-SE"/>
        </w:rPr>
        <w:t xml:space="preserve">Avfall Norges </w:t>
      </w:r>
      <w:proofErr w:type="spellStart"/>
      <w:r>
        <w:rPr>
          <w:i/>
          <w:lang w:val="sv-SE"/>
        </w:rPr>
        <w:t>Årskonferanse</w:t>
      </w:r>
      <w:proofErr w:type="spellEnd"/>
      <w:r>
        <w:rPr>
          <w:i/>
          <w:lang w:val="sv-SE"/>
        </w:rPr>
        <w:t xml:space="preserve">: Industriell </w:t>
      </w:r>
      <w:proofErr w:type="spellStart"/>
      <w:r>
        <w:rPr>
          <w:i/>
          <w:lang w:val="sv-SE"/>
        </w:rPr>
        <w:t>Baerekraft</w:t>
      </w:r>
      <w:proofErr w:type="spellEnd"/>
      <w:r>
        <w:rPr>
          <w:i/>
          <w:lang w:val="sv-SE"/>
        </w:rPr>
        <w:t xml:space="preserve">. </w:t>
      </w:r>
    </w:p>
    <w:p w14:paraId="448F7755" w14:textId="77777777" w:rsidR="00D10C0C" w:rsidRDefault="00D10C0C" w:rsidP="00D10C0C">
      <w:pPr>
        <w:pStyle w:val="Lpandetexthandledning"/>
        <w:numPr>
          <w:ilvl w:val="1"/>
          <w:numId w:val="16"/>
        </w:numPr>
        <w:spacing w:line="240" w:lineRule="auto"/>
        <w:ind w:right="-6"/>
        <w:rPr>
          <w:lang w:val="sv-SE"/>
        </w:rPr>
      </w:pPr>
      <w:r>
        <w:rPr>
          <w:lang w:val="sv-SE"/>
        </w:rPr>
        <w:t>AFA Fastighetsbolag</w:t>
      </w:r>
    </w:p>
    <w:p w14:paraId="4EE1C162" w14:textId="77777777" w:rsidR="00D10C0C" w:rsidRPr="00E30E35" w:rsidRDefault="00D10C0C" w:rsidP="00D10C0C">
      <w:pPr>
        <w:pStyle w:val="Lpandetexthandledning"/>
        <w:numPr>
          <w:ilvl w:val="1"/>
          <w:numId w:val="16"/>
        </w:numPr>
        <w:spacing w:line="240" w:lineRule="auto"/>
        <w:ind w:right="-6"/>
        <w:rPr>
          <w:lang w:val="sv-SE"/>
        </w:rPr>
      </w:pPr>
      <w:r w:rsidRPr="00E30E35">
        <w:rPr>
          <w:lang w:val="sv-SE"/>
        </w:rPr>
        <w:t>Föreläsning 2022-09-29. Kontorscenter Bollnäs, har inte varit aktiv att söka föreläsningstillfällen</w:t>
      </w:r>
    </w:p>
    <w:p w14:paraId="45C4ADB5" w14:textId="77777777" w:rsidR="00D10C0C" w:rsidRDefault="00D10C0C" w:rsidP="00D10C0C">
      <w:pPr>
        <w:pStyle w:val="Lpandetexthandledning"/>
        <w:ind w:right="-6"/>
        <w:rPr>
          <w:b/>
          <w:lang w:val="sv-SE"/>
        </w:rPr>
      </w:pPr>
      <w:r>
        <w:rPr>
          <w:b/>
          <w:lang w:val="sv-SE"/>
        </w:rPr>
        <w:t>Affärsstrategi</w:t>
      </w:r>
    </w:p>
    <w:p w14:paraId="2548E22E" w14:textId="77777777" w:rsidR="00D10C0C" w:rsidRPr="005E750D" w:rsidRDefault="00D10C0C" w:rsidP="00D10C0C">
      <w:pPr>
        <w:pStyle w:val="Lpandetexthandledning"/>
        <w:numPr>
          <w:ilvl w:val="0"/>
          <w:numId w:val="16"/>
        </w:numPr>
        <w:ind w:right="-6"/>
        <w:rPr>
          <w:lang w:val="sv-SE"/>
        </w:rPr>
      </w:pPr>
      <w:r>
        <w:rPr>
          <w:lang w:val="sv-SE"/>
        </w:rPr>
        <w:t xml:space="preserve">Genomförd systematisering för att underlätta för kunder att klimatberäkna och kompensera i projekten. Alla projekt </w:t>
      </w:r>
      <w:proofErr w:type="gramStart"/>
      <w:r>
        <w:rPr>
          <w:lang w:val="sv-SE"/>
        </w:rPr>
        <w:t>2020-21</w:t>
      </w:r>
      <w:proofErr w:type="gramEnd"/>
      <w:r>
        <w:rPr>
          <w:lang w:val="sv-SE"/>
        </w:rPr>
        <w:t xml:space="preserve"> klimatkompenserades som följd. </w:t>
      </w:r>
    </w:p>
    <w:p w14:paraId="7819C7FD" w14:textId="77777777" w:rsidR="00D10C0C" w:rsidRDefault="00D10C0C" w:rsidP="00D10C0C">
      <w:pPr>
        <w:pStyle w:val="Lpandetexthandledning"/>
        <w:numPr>
          <w:ilvl w:val="0"/>
          <w:numId w:val="16"/>
        </w:numPr>
        <w:ind w:left="567" w:right="-6" w:hanging="207"/>
        <w:rPr>
          <w:lang w:val="sv-SE"/>
        </w:rPr>
      </w:pPr>
      <w:r>
        <w:rPr>
          <w:lang w:val="sv-SE"/>
        </w:rPr>
        <w:t xml:space="preserve">Påbörjat systematisering av urban mining genom att erbjuda lösningar där gamla delar av kontoret återbrukas och bidrar till </w:t>
      </w:r>
      <w:proofErr w:type="spellStart"/>
      <w:r>
        <w:rPr>
          <w:lang w:val="sv-SE"/>
        </w:rPr>
        <w:t>storytelling</w:t>
      </w:r>
      <w:proofErr w:type="spellEnd"/>
      <w:r>
        <w:rPr>
          <w:lang w:val="sv-SE"/>
        </w:rPr>
        <w:t xml:space="preserve"> och ”</w:t>
      </w:r>
      <w:proofErr w:type="spellStart"/>
      <w:r>
        <w:rPr>
          <w:lang w:val="sv-SE"/>
        </w:rPr>
        <w:t>employer</w:t>
      </w:r>
      <w:proofErr w:type="spellEnd"/>
      <w:r>
        <w:rPr>
          <w:lang w:val="sv-SE"/>
        </w:rPr>
        <w:t xml:space="preserve"> </w:t>
      </w:r>
      <w:proofErr w:type="spellStart"/>
      <w:r>
        <w:rPr>
          <w:lang w:val="sv-SE"/>
        </w:rPr>
        <w:t>branding</w:t>
      </w:r>
      <w:proofErr w:type="spellEnd"/>
      <w:r>
        <w:rPr>
          <w:lang w:val="sv-SE"/>
        </w:rPr>
        <w:t>”.</w:t>
      </w:r>
    </w:p>
    <w:p w14:paraId="101A277B" w14:textId="77777777" w:rsidR="00D10C0C" w:rsidRDefault="00D10C0C" w:rsidP="00D10C0C">
      <w:pPr>
        <w:pStyle w:val="Lpandetexthandledning"/>
        <w:numPr>
          <w:ilvl w:val="0"/>
          <w:numId w:val="16"/>
        </w:numPr>
        <w:ind w:left="567" w:right="-6" w:hanging="207"/>
        <w:rPr>
          <w:lang w:val="sv-SE"/>
        </w:rPr>
      </w:pPr>
      <w:proofErr w:type="spellStart"/>
      <w:r>
        <w:rPr>
          <w:lang w:val="sv-SE"/>
        </w:rPr>
        <w:t>PHAB</w:t>
      </w:r>
      <w:proofErr w:type="spellEnd"/>
      <w:r>
        <w:rPr>
          <w:lang w:val="sv-SE"/>
        </w:rPr>
        <w:t xml:space="preserve"> har blivit auktoriserad värderingsman och anslutit sig till Handelskammaren. </w:t>
      </w:r>
    </w:p>
    <w:p w14:paraId="566942D1" w14:textId="77777777" w:rsidR="00D10C0C" w:rsidRDefault="00D10C0C" w:rsidP="00D10C0C">
      <w:pPr>
        <w:pStyle w:val="Lpandetexthandledning"/>
        <w:ind w:right="-6"/>
        <w:rPr>
          <w:lang w:val="sv-SE"/>
        </w:rPr>
      </w:pPr>
    </w:p>
    <w:p w14:paraId="1F35416A" w14:textId="77777777" w:rsidR="00D10C0C" w:rsidRPr="00134FE8" w:rsidRDefault="00D10C0C" w:rsidP="00D10C0C">
      <w:pPr>
        <w:pStyle w:val="Lpandetexthandledning"/>
        <w:ind w:right="-6"/>
        <w:rPr>
          <w:lang w:val="sv-SE"/>
        </w:rPr>
      </w:pPr>
    </w:p>
    <w:p w14:paraId="591B5227" w14:textId="77777777" w:rsidR="00D10C0C" w:rsidRDefault="00D10C0C" w:rsidP="00D10C0C">
      <w:pPr>
        <w:pStyle w:val="Lpandetexthandledning"/>
        <w:ind w:right="-6"/>
        <w:rPr>
          <w:b/>
          <w:lang w:val="sv-SE"/>
        </w:rPr>
      </w:pPr>
    </w:p>
    <w:p w14:paraId="082B896C" w14:textId="77777777" w:rsidR="00D10C0C" w:rsidRDefault="00D10C0C" w:rsidP="00D10C0C">
      <w:pPr>
        <w:pStyle w:val="Lpandetexthandledning"/>
        <w:ind w:right="-6"/>
        <w:rPr>
          <w:b/>
          <w:lang w:val="sv-SE"/>
        </w:rPr>
      </w:pPr>
      <w:r>
        <w:rPr>
          <w:b/>
          <w:lang w:val="sv-SE"/>
        </w:rPr>
        <w:t>Leverantörer, underkonsulter och kunder</w:t>
      </w:r>
    </w:p>
    <w:p w14:paraId="0943B341" w14:textId="77777777" w:rsidR="00D10C0C" w:rsidRDefault="00D10C0C" w:rsidP="00D10C0C">
      <w:pPr>
        <w:pStyle w:val="Lpandetexthandledning"/>
        <w:numPr>
          <w:ilvl w:val="0"/>
          <w:numId w:val="16"/>
        </w:numPr>
        <w:ind w:right="-6"/>
        <w:rPr>
          <w:lang w:val="sv-SE"/>
        </w:rPr>
      </w:pPr>
      <w:r>
        <w:rPr>
          <w:lang w:val="sv-SE"/>
        </w:rPr>
        <w:t>En resepolicy har upprättats.</w:t>
      </w:r>
    </w:p>
    <w:p w14:paraId="05406EE0" w14:textId="77777777" w:rsidR="00D10C0C" w:rsidRDefault="00D10C0C" w:rsidP="00D10C0C">
      <w:pPr>
        <w:pStyle w:val="Lpandetexthandledning"/>
        <w:numPr>
          <w:ilvl w:val="0"/>
          <w:numId w:val="16"/>
        </w:numPr>
        <w:ind w:right="-6"/>
        <w:rPr>
          <w:lang w:val="sv-SE"/>
        </w:rPr>
      </w:pPr>
      <w:r>
        <w:rPr>
          <w:lang w:val="sv-SE"/>
        </w:rPr>
        <w:lastRenderedPageBreak/>
        <w:t xml:space="preserve">En uppförandekod för leverantörer och underkonsulter påbörjades under 2018 och har skrivits under av </w:t>
      </w:r>
      <w:proofErr w:type="spellStart"/>
      <w:r>
        <w:rPr>
          <w:lang w:val="sv-SE"/>
        </w:rPr>
        <w:t>Movator</w:t>
      </w:r>
      <w:proofErr w:type="spellEnd"/>
      <w:r>
        <w:rPr>
          <w:lang w:val="sv-SE"/>
        </w:rPr>
        <w:t xml:space="preserve"> och ATM under 2019.</w:t>
      </w:r>
    </w:p>
    <w:p w14:paraId="13EA4BF0" w14:textId="77777777" w:rsidR="00D10C0C" w:rsidRPr="00E041D3" w:rsidRDefault="00D10C0C" w:rsidP="00D10C0C">
      <w:pPr>
        <w:pStyle w:val="Lpandetexthandledning"/>
        <w:numPr>
          <w:ilvl w:val="0"/>
          <w:numId w:val="16"/>
        </w:numPr>
        <w:ind w:right="-6"/>
        <w:rPr>
          <w:lang w:val="sv-SE"/>
        </w:rPr>
      </w:pPr>
      <w:proofErr w:type="spellStart"/>
      <w:r>
        <w:rPr>
          <w:lang w:val="sv-SE"/>
        </w:rPr>
        <w:t>PHAB</w:t>
      </w:r>
      <w:proofErr w:type="spellEnd"/>
      <w:r>
        <w:rPr>
          <w:lang w:val="sv-SE"/>
        </w:rPr>
        <w:t xml:space="preserve"> har påverkat sin största leverantör ATM att inleda en ISO 14001 certifiering. </w:t>
      </w:r>
      <w:r w:rsidRPr="00E041D3">
        <w:rPr>
          <w:lang w:val="sv-SE"/>
        </w:rPr>
        <w:t>D</w:t>
      </w:r>
      <w:r>
        <w:rPr>
          <w:lang w:val="sv-SE"/>
        </w:rPr>
        <w:t>e</w:t>
      </w:r>
      <w:r w:rsidRPr="00E041D3">
        <w:rPr>
          <w:lang w:val="sv-SE"/>
        </w:rPr>
        <w:t xml:space="preserve"> är nu certifierade</w:t>
      </w:r>
      <w:r>
        <w:rPr>
          <w:lang w:val="sv-SE"/>
        </w:rPr>
        <w:t xml:space="preserve"> 2022</w:t>
      </w:r>
    </w:p>
    <w:p w14:paraId="1E6FF162" w14:textId="77777777" w:rsidR="00D10C0C" w:rsidRPr="009C151B" w:rsidRDefault="00D10C0C" w:rsidP="00D10C0C">
      <w:pPr>
        <w:pStyle w:val="Lpandetexthandledning"/>
        <w:numPr>
          <w:ilvl w:val="0"/>
          <w:numId w:val="16"/>
        </w:numPr>
        <w:ind w:right="-6"/>
        <w:rPr>
          <w:lang w:val="sv-SE"/>
        </w:rPr>
      </w:pPr>
      <w:proofErr w:type="spellStart"/>
      <w:r w:rsidRPr="009C151B">
        <w:rPr>
          <w:lang w:val="sv-SE"/>
        </w:rPr>
        <w:t>PHAB</w:t>
      </w:r>
      <w:proofErr w:type="spellEnd"/>
      <w:r w:rsidRPr="009C151B">
        <w:rPr>
          <w:lang w:val="sv-SE"/>
        </w:rPr>
        <w:t xml:space="preserve"> kommer att begära in avvikelser från ATM när de jobbar med </w:t>
      </w:r>
      <w:proofErr w:type="spellStart"/>
      <w:proofErr w:type="gramStart"/>
      <w:r w:rsidRPr="009C151B">
        <w:rPr>
          <w:lang w:val="sv-SE"/>
        </w:rPr>
        <w:t>PHABs</w:t>
      </w:r>
      <w:proofErr w:type="spellEnd"/>
      <w:proofErr w:type="gramEnd"/>
      <w:r w:rsidRPr="009C151B">
        <w:rPr>
          <w:lang w:val="sv-SE"/>
        </w:rPr>
        <w:t xml:space="preserve"> projekt</w:t>
      </w:r>
    </w:p>
    <w:p w14:paraId="478C031C" w14:textId="77777777" w:rsidR="00D10C0C" w:rsidRPr="002A59F9" w:rsidRDefault="00D10C0C" w:rsidP="00D10C0C">
      <w:pPr>
        <w:spacing w:before="0" w:after="0" w:line="240" w:lineRule="auto"/>
        <w:rPr>
          <w:rFonts w:ascii="Garamond" w:hAnsi="Garamond"/>
          <w:color w:val="538135" w:themeColor="accent6" w:themeShade="BF"/>
          <w:lang w:val="sv-SE"/>
        </w:rPr>
      </w:pPr>
    </w:p>
    <w:p w14:paraId="235A66B7" w14:textId="77777777" w:rsidR="00D10C0C" w:rsidRPr="00D10C0C" w:rsidRDefault="00D10C0C" w:rsidP="00D10C0C">
      <w:pPr>
        <w:rPr>
          <w:lang w:val="sv-SE" w:eastAsia="sv-SE"/>
        </w:rPr>
      </w:pPr>
    </w:p>
    <w:sectPr w:rsidR="00D10C0C" w:rsidRPr="00D10C0C" w:rsidSect="00296785">
      <w:headerReference w:type="default" r:id="rId13"/>
      <w:footerReference w:type="default" r:id="rId14"/>
      <w:pgSz w:w="11900" w:h="16840"/>
      <w:pgMar w:top="1417" w:right="1417" w:bottom="1417" w:left="1417"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F768A" w14:textId="77777777" w:rsidR="00C40896" w:rsidRDefault="00C40896" w:rsidP="00F9080F">
      <w:r>
        <w:separator/>
      </w:r>
    </w:p>
  </w:endnote>
  <w:endnote w:type="continuationSeparator" w:id="0">
    <w:p w14:paraId="712E55E7" w14:textId="77777777" w:rsidR="00C40896" w:rsidRDefault="00C40896" w:rsidP="00F90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4835" w14:textId="1E8EE7D6" w:rsidR="00F9080F" w:rsidRPr="00296785" w:rsidRDefault="00F9080F" w:rsidP="00F9080F">
    <w:pPr>
      <w:pStyle w:val="Sidfot"/>
      <w:jc w:val="center"/>
      <w:rPr>
        <w:rFonts w:ascii="Garamond" w:hAnsi="Garamond"/>
      </w:rPr>
    </w:pPr>
    <w:r w:rsidRPr="00296785">
      <w:rPr>
        <w:rFonts w:ascii="Garamond" w:hAnsi="Garamond"/>
      </w:rPr>
      <w:t xml:space="preserve">Pelle </w:t>
    </w:r>
    <w:proofErr w:type="spellStart"/>
    <w:r w:rsidRPr="00296785">
      <w:rPr>
        <w:rFonts w:ascii="Garamond" w:hAnsi="Garamond"/>
      </w:rPr>
      <w:t>Halling</w:t>
    </w:r>
    <w:proofErr w:type="spellEnd"/>
    <w:r w:rsidRPr="00296785">
      <w:rPr>
        <w:rFonts w:ascii="Garamond" w:hAnsi="Garamond"/>
      </w:rPr>
      <w:t xml:space="preserve"> AB: </w:t>
    </w:r>
    <w:proofErr w:type="spellStart"/>
    <w:r w:rsidR="004A0486">
      <w:rPr>
        <w:rFonts w:ascii="Garamond" w:hAnsi="Garamond"/>
      </w:rPr>
      <w:t>Bergsundsgatan</w:t>
    </w:r>
    <w:proofErr w:type="spellEnd"/>
    <w:r w:rsidR="004A0486">
      <w:rPr>
        <w:rFonts w:ascii="Garamond" w:hAnsi="Garamond"/>
      </w:rPr>
      <w:t xml:space="preserve"> 16</w:t>
    </w:r>
    <w:r w:rsidRPr="00296785">
      <w:rPr>
        <w:rFonts w:ascii="Garamond" w:hAnsi="Garamond"/>
      </w:rPr>
      <w:t xml:space="preserve">: </w:t>
    </w:r>
    <w:r w:rsidR="004A0486">
      <w:rPr>
        <w:rFonts w:ascii="Garamond" w:hAnsi="Garamond"/>
      </w:rPr>
      <w:t>117 37 Stockholm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06C28" w14:textId="77777777" w:rsidR="00C40896" w:rsidRDefault="00C40896" w:rsidP="00F9080F">
      <w:r>
        <w:separator/>
      </w:r>
    </w:p>
  </w:footnote>
  <w:footnote w:type="continuationSeparator" w:id="0">
    <w:p w14:paraId="574FBCDC" w14:textId="77777777" w:rsidR="00C40896" w:rsidRDefault="00C40896" w:rsidP="00F90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B55F" w14:textId="77777777" w:rsidR="00F9080F" w:rsidRDefault="00F9080F" w:rsidP="00296785">
    <w:pPr>
      <w:pStyle w:val="Sidhuvud"/>
      <w:jc w:val="center"/>
    </w:pPr>
    <w:r>
      <w:rPr>
        <w:noProof/>
        <w:lang w:eastAsia="sv-SE"/>
      </w:rPr>
      <w:drawing>
        <wp:inline distT="0" distB="0" distL="0" distR="0" wp14:anchorId="23E4E77F" wp14:editId="1F91C57C">
          <wp:extent cx="1651000" cy="10160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lle-halling-pos.eps"/>
                  <pic:cNvPicPr/>
                </pic:nvPicPr>
                <pic:blipFill>
                  <a:blip r:embed="rId1">
                    <a:extLst>
                      <a:ext uri="{28A0092B-C50C-407E-A947-70E740481C1C}">
                        <a14:useLocalDpi xmlns:a14="http://schemas.microsoft.com/office/drawing/2010/main" val="0"/>
                      </a:ext>
                    </a:extLst>
                  </a:blip>
                  <a:stretch>
                    <a:fillRect/>
                  </a:stretch>
                </pic:blipFill>
                <pic:spPr>
                  <a:xfrm>
                    <a:off x="0" y="0"/>
                    <a:ext cx="1651000" cy="101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E6BAF"/>
    <w:multiLevelType w:val="hybridMultilevel"/>
    <w:tmpl w:val="D6CE21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DD491D"/>
    <w:multiLevelType w:val="multilevel"/>
    <w:tmpl w:val="35B4A368"/>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2" w15:restartNumberingAfterBreak="0">
    <w:nsid w:val="15330200"/>
    <w:multiLevelType w:val="hybridMultilevel"/>
    <w:tmpl w:val="D98C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64859"/>
    <w:multiLevelType w:val="hybridMultilevel"/>
    <w:tmpl w:val="9FCA8E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59862EB"/>
    <w:multiLevelType w:val="hybridMultilevel"/>
    <w:tmpl w:val="1904FE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B743508"/>
    <w:multiLevelType w:val="hybridMultilevel"/>
    <w:tmpl w:val="5D2CC4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D7B0309"/>
    <w:multiLevelType w:val="hybridMultilevel"/>
    <w:tmpl w:val="31306E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CF82A69"/>
    <w:multiLevelType w:val="hybridMultilevel"/>
    <w:tmpl w:val="2E6EA1CA"/>
    <w:lvl w:ilvl="0" w:tplc="041D000F">
      <w:start w:val="1"/>
      <w:numFmt w:val="decimal"/>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15:restartNumberingAfterBreak="0">
    <w:nsid w:val="41FB7351"/>
    <w:multiLevelType w:val="hybridMultilevel"/>
    <w:tmpl w:val="89F054D6"/>
    <w:lvl w:ilvl="0" w:tplc="041D0001">
      <w:start w:val="1"/>
      <w:numFmt w:val="bullet"/>
      <w:lvlText w:val=""/>
      <w:lvlJc w:val="left"/>
      <w:pPr>
        <w:ind w:left="1152" w:hanging="360"/>
      </w:pPr>
      <w:rPr>
        <w:rFonts w:ascii="Symbol" w:hAnsi="Symbol" w:hint="default"/>
      </w:rPr>
    </w:lvl>
    <w:lvl w:ilvl="1" w:tplc="041D0003" w:tentative="1">
      <w:start w:val="1"/>
      <w:numFmt w:val="bullet"/>
      <w:lvlText w:val="o"/>
      <w:lvlJc w:val="left"/>
      <w:pPr>
        <w:ind w:left="1872" w:hanging="360"/>
      </w:pPr>
      <w:rPr>
        <w:rFonts w:ascii="Courier New" w:hAnsi="Courier New" w:cs="Courier New" w:hint="default"/>
      </w:rPr>
    </w:lvl>
    <w:lvl w:ilvl="2" w:tplc="041D0005" w:tentative="1">
      <w:start w:val="1"/>
      <w:numFmt w:val="bullet"/>
      <w:lvlText w:val=""/>
      <w:lvlJc w:val="left"/>
      <w:pPr>
        <w:ind w:left="2592" w:hanging="360"/>
      </w:pPr>
      <w:rPr>
        <w:rFonts w:ascii="Wingdings" w:hAnsi="Wingdings" w:hint="default"/>
      </w:rPr>
    </w:lvl>
    <w:lvl w:ilvl="3" w:tplc="041D0001" w:tentative="1">
      <w:start w:val="1"/>
      <w:numFmt w:val="bullet"/>
      <w:lvlText w:val=""/>
      <w:lvlJc w:val="left"/>
      <w:pPr>
        <w:ind w:left="3312" w:hanging="360"/>
      </w:pPr>
      <w:rPr>
        <w:rFonts w:ascii="Symbol" w:hAnsi="Symbol" w:hint="default"/>
      </w:rPr>
    </w:lvl>
    <w:lvl w:ilvl="4" w:tplc="041D0003" w:tentative="1">
      <w:start w:val="1"/>
      <w:numFmt w:val="bullet"/>
      <w:lvlText w:val="o"/>
      <w:lvlJc w:val="left"/>
      <w:pPr>
        <w:ind w:left="4032" w:hanging="360"/>
      </w:pPr>
      <w:rPr>
        <w:rFonts w:ascii="Courier New" w:hAnsi="Courier New" w:cs="Courier New" w:hint="default"/>
      </w:rPr>
    </w:lvl>
    <w:lvl w:ilvl="5" w:tplc="041D0005" w:tentative="1">
      <w:start w:val="1"/>
      <w:numFmt w:val="bullet"/>
      <w:lvlText w:val=""/>
      <w:lvlJc w:val="left"/>
      <w:pPr>
        <w:ind w:left="4752" w:hanging="360"/>
      </w:pPr>
      <w:rPr>
        <w:rFonts w:ascii="Wingdings" w:hAnsi="Wingdings" w:hint="default"/>
      </w:rPr>
    </w:lvl>
    <w:lvl w:ilvl="6" w:tplc="041D0001" w:tentative="1">
      <w:start w:val="1"/>
      <w:numFmt w:val="bullet"/>
      <w:lvlText w:val=""/>
      <w:lvlJc w:val="left"/>
      <w:pPr>
        <w:ind w:left="5472" w:hanging="360"/>
      </w:pPr>
      <w:rPr>
        <w:rFonts w:ascii="Symbol" w:hAnsi="Symbol" w:hint="default"/>
      </w:rPr>
    </w:lvl>
    <w:lvl w:ilvl="7" w:tplc="041D0003" w:tentative="1">
      <w:start w:val="1"/>
      <w:numFmt w:val="bullet"/>
      <w:lvlText w:val="o"/>
      <w:lvlJc w:val="left"/>
      <w:pPr>
        <w:ind w:left="6192" w:hanging="360"/>
      </w:pPr>
      <w:rPr>
        <w:rFonts w:ascii="Courier New" w:hAnsi="Courier New" w:cs="Courier New" w:hint="default"/>
      </w:rPr>
    </w:lvl>
    <w:lvl w:ilvl="8" w:tplc="041D0005" w:tentative="1">
      <w:start w:val="1"/>
      <w:numFmt w:val="bullet"/>
      <w:lvlText w:val=""/>
      <w:lvlJc w:val="left"/>
      <w:pPr>
        <w:ind w:left="6912" w:hanging="360"/>
      </w:pPr>
      <w:rPr>
        <w:rFonts w:ascii="Wingdings" w:hAnsi="Wingdings" w:hint="default"/>
      </w:rPr>
    </w:lvl>
  </w:abstractNum>
  <w:abstractNum w:abstractNumId="9" w15:restartNumberingAfterBreak="0">
    <w:nsid w:val="48A93D42"/>
    <w:multiLevelType w:val="hybridMultilevel"/>
    <w:tmpl w:val="8280E0D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EAA0EC7"/>
    <w:multiLevelType w:val="hybridMultilevel"/>
    <w:tmpl w:val="E5C4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CE1475"/>
    <w:multiLevelType w:val="hybridMultilevel"/>
    <w:tmpl w:val="47389206"/>
    <w:lvl w:ilvl="0" w:tplc="6F104284">
      <w:start w:val="3"/>
      <w:numFmt w:val="bullet"/>
      <w:lvlText w:val="-"/>
      <w:lvlJc w:val="left"/>
      <w:pPr>
        <w:ind w:left="720" w:hanging="360"/>
      </w:pPr>
      <w:rPr>
        <w:rFonts w:ascii="Calibri Light" w:eastAsia="Times New Roman" w:hAnsi="Calibri Light"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83B67FF"/>
    <w:multiLevelType w:val="hybridMultilevel"/>
    <w:tmpl w:val="AB3483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E7F3AD0"/>
    <w:multiLevelType w:val="hybridMultilevel"/>
    <w:tmpl w:val="73529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D51522"/>
    <w:multiLevelType w:val="hybridMultilevel"/>
    <w:tmpl w:val="E1A074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33D392A"/>
    <w:multiLevelType w:val="hybridMultilevel"/>
    <w:tmpl w:val="8470511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num w:numId="1" w16cid:durableId="1274440134">
    <w:abstractNumId w:val="1"/>
  </w:num>
  <w:num w:numId="2" w16cid:durableId="1406075678">
    <w:abstractNumId w:val="4"/>
  </w:num>
  <w:num w:numId="3" w16cid:durableId="1020551279">
    <w:abstractNumId w:val="14"/>
  </w:num>
  <w:num w:numId="4" w16cid:durableId="1712535634">
    <w:abstractNumId w:val="3"/>
  </w:num>
  <w:num w:numId="5" w16cid:durableId="1689090903">
    <w:abstractNumId w:val="8"/>
  </w:num>
  <w:num w:numId="6" w16cid:durableId="1377046674">
    <w:abstractNumId w:val="5"/>
  </w:num>
  <w:num w:numId="7" w16cid:durableId="380984193">
    <w:abstractNumId w:val="9"/>
  </w:num>
  <w:num w:numId="8" w16cid:durableId="1361200112">
    <w:abstractNumId w:val="11"/>
  </w:num>
  <w:num w:numId="9" w16cid:durableId="1899705470">
    <w:abstractNumId w:val="12"/>
  </w:num>
  <w:num w:numId="10" w16cid:durableId="726755992">
    <w:abstractNumId w:val="6"/>
  </w:num>
  <w:num w:numId="11" w16cid:durableId="1001198279">
    <w:abstractNumId w:val="15"/>
  </w:num>
  <w:num w:numId="12" w16cid:durableId="1863467985">
    <w:abstractNumId w:val="0"/>
  </w:num>
  <w:num w:numId="13" w16cid:durableId="177888083">
    <w:abstractNumId w:val="7"/>
  </w:num>
  <w:num w:numId="14" w16cid:durableId="373047953">
    <w:abstractNumId w:val="10"/>
  </w:num>
  <w:num w:numId="15" w16cid:durableId="1584293435">
    <w:abstractNumId w:val="2"/>
  </w:num>
  <w:num w:numId="16" w16cid:durableId="19779469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85"/>
    <w:rsid w:val="00045257"/>
    <w:rsid w:val="00057D0F"/>
    <w:rsid w:val="000703E5"/>
    <w:rsid w:val="00097810"/>
    <w:rsid w:val="0010356C"/>
    <w:rsid w:val="001037A7"/>
    <w:rsid w:val="00107DCF"/>
    <w:rsid w:val="00126663"/>
    <w:rsid w:val="00151652"/>
    <w:rsid w:val="00185C5E"/>
    <w:rsid w:val="001D00EE"/>
    <w:rsid w:val="00215FC5"/>
    <w:rsid w:val="00220DC7"/>
    <w:rsid w:val="002212B4"/>
    <w:rsid w:val="00282417"/>
    <w:rsid w:val="00296785"/>
    <w:rsid w:val="002B2C5C"/>
    <w:rsid w:val="002B5C5C"/>
    <w:rsid w:val="002C07EE"/>
    <w:rsid w:val="002C6CC7"/>
    <w:rsid w:val="00311BDD"/>
    <w:rsid w:val="003869C6"/>
    <w:rsid w:val="003A5064"/>
    <w:rsid w:val="003B0121"/>
    <w:rsid w:val="003E33FE"/>
    <w:rsid w:val="00456025"/>
    <w:rsid w:val="00463274"/>
    <w:rsid w:val="00463DDF"/>
    <w:rsid w:val="004A0486"/>
    <w:rsid w:val="004D7063"/>
    <w:rsid w:val="0052091B"/>
    <w:rsid w:val="005572CE"/>
    <w:rsid w:val="00564AE4"/>
    <w:rsid w:val="00571150"/>
    <w:rsid w:val="00582258"/>
    <w:rsid w:val="005E2018"/>
    <w:rsid w:val="00641420"/>
    <w:rsid w:val="006F644A"/>
    <w:rsid w:val="0073093D"/>
    <w:rsid w:val="00735F97"/>
    <w:rsid w:val="0079309A"/>
    <w:rsid w:val="007A15BD"/>
    <w:rsid w:val="007C14B0"/>
    <w:rsid w:val="007C3380"/>
    <w:rsid w:val="00860483"/>
    <w:rsid w:val="00864025"/>
    <w:rsid w:val="00870606"/>
    <w:rsid w:val="00873163"/>
    <w:rsid w:val="008D2D12"/>
    <w:rsid w:val="00923548"/>
    <w:rsid w:val="00941627"/>
    <w:rsid w:val="009921F5"/>
    <w:rsid w:val="009E0A2A"/>
    <w:rsid w:val="009E69C2"/>
    <w:rsid w:val="00A036F1"/>
    <w:rsid w:val="00A24575"/>
    <w:rsid w:val="00A501E9"/>
    <w:rsid w:val="00A66173"/>
    <w:rsid w:val="00AA4A73"/>
    <w:rsid w:val="00AF570D"/>
    <w:rsid w:val="00B166F8"/>
    <w:rsid w:val="00B24750"/>
    <w:rsid w:val="00B45ED9"/>
    <w:rsid w:val="00B56705"/>
    <w:rsid w:val="00B77BB1"/>
    <w:rsid w:val="00B97226"/>
    <w:rsid w:val="00BB6C4E"/>
    <w:rsid w:val="00BC3457"/>
    <w:rsid w:val="00BC4317"/>
    <w:rsid w:val="00BD5B01"/>
    <w:rsid w:val="00BD5B1C"/>
    <w:rsid w:val="00BF207F"/>
    <w:rsid w:val="00C40896"/>
    <w:rsid w:val="00C66EA0"/>
    <w:rsid w:val="00C764A8"/>
    <w:rsid w:val="00C844F6"/>
    <w:rsid w:val="00CA2679"/>
    <w:rsid w:val="00CC37F0"/>
    <w:rsid w:val="00CE3F66"/>
    <w:rsid w:val="00D10C0C"/>
    <w:rsid w:val="00D7613C"/>
    <w:rsid w:val="00D9049E"/>
    <w:rsid w:val="00DE1C0D"/>
    <w:rsid w:val="00E142FD"/>
    <w:rsid w:val="00E41783"/>
    <w:rsid w:val="00E53192"/>
    <w:rsid w:val="00E55B5C"/>
    <w:rsid w:val="00F13AAD"/>
    <w:rsid w:val="00F308F6"/>
    <w:rsid w:val="00F9080F"/>
    <w:rsid w:val="00FE014C"/>
    <w:rsid w:val="00FE70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7B21A"/>
  <w14:defaultImageDpi w14:val="32767"/>
  <w15:chartTrackingRefBased/>
  <w15:docId w15:val="{B366ED7B-216E-8E49-B4D5-C38A88D7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96785"/>
    <w:pPr>
      <w:spacing w:before="200" w:after="200" w:line="276" w:lineRule="auto"/>
    </w:pPr>
    <w:rPr>
      <w:rFonts w:asciiTheme="minorHAnsi" w:eastAsiaTheme="minorEastAsia" w:hAnsiTheme="minorHAnsi"/>
      <w:szCs w:val="20"/>
      <w:lang w:val="en-US" w:bidi="en-US"/>
    </w:rPr>
  </w:style>
  <w:style w:type="paragraph" w:styleId="Rubrik1">
    <w:name w:val="heading 1"/>
    <w:basedOn w:val="Normal"/>
    <w:next w:val="Normal"/>
    <w:link w:val="Rubrik1Char"/>
    <w:rsid w:val="00151652"/>
    <w:pPr>
      <w:outlineLvl w:val="0"/>
    </w:pPr>
    <w:rPr>
      <w:rFonts w:ascii="Times New Roman" w:eastAsia="Times New Roman" w:hAnsi="Times New Roman" w:cs="Times New Roman"/>
      <w:b/>
      <w:color w:val="000000"/>
      <w:sz w:val="36"/>
      <w:lang w:eastAsia="sv-SE"/>
    </w:rPr>
  </w:style>
  <w:style w:type="paragraph" w:styleId="Rubrik2">
    <w:name w:val="heading 2"/>
    <w:basedOn w:val="Normal"/>
    <w:next w:val="Normal"/>
    <w:link w:val="Rubrik2Char"/>
    <w:rsid w:val="00151652"/>
    <w:pPr>
      <w:spacing w:before="280" w:after="80"/>
      <w:outlineLvl w:val="1"/>
    </w:pPr>
    <w:rPr>
      <w:rFonts w:ascii="Times New Roman" w:eastAsia="Times New Roman" w:hAnsi="Times New Roman" w:cs="Times New Roman"/>
      <w:b/>
      <w:color w:val="000000"/>
      <w:sz w:val="28"/>
      <w:lang w:eastAsia="sv-SE"/>
    </w:rPr>
  </w:style>
  <w:style w:type="paragraph" w:styleId="Rubrik3">
    <w:name w:val="heading 3"/>
    <w:basedOn w:val="Normal"/>
    <w:next w:val="Normal"/>
    <w:link w:val="Rubrik3Char"/>
    <w:uiPriority w:val="9"/>
    <w:unhideWhenUsed/>
    <w:qFormat/>
    <w:rsid w:val="00AA4A73"/>
    <w:pPr>
      <w:keepNext/>
      <w:keepLines/>
      <w:spacing w:before="40"/>
      <w:outlineLvl w:val="2"/>
    </w:pPr>
    <w:rPr>
      <w:rFonts w:asciiTheme="majorHAnsi" w:eastAsiaTheme="majorEastAsia" w:hAnsiTheme="majorHAnsi" w:cstheme="majorBidi"/>
      <w:color w:val="1F4D78" w:themeColor="accent1" w:themeShade="7F"/>
    </w:rPr>
  </w:style>
  <w:style w:type="paragraph" w:styleId="Rubrik4">
    <w:name w:val="heading 4"/>
    <w:basedOn w:val="Normal"/>
    <w:next w:val="Normal"/>
    <w:link w:val="Rubrik4Char"/>
    <w:uiPriority w:val="9"/>
    <w:unhideWhenUsed/>
    <w:qFormat/>
    <w:rsid w:val="00AA4A73"/>
    <w:pPr>
      <w:keepNext/>
      <w:keepLines/>
      <w:spacing w:before="4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qFormat/>
    <w:rsid w:val="00AA4A73"/>
    <w:pPr>
      <w:keepNext/>
      <w:keepLines/>
      <w:spacing w:before="40"/>
      <w:outlineLvl w:val="4"/>
    </w:pPr>
    <w:rPr>
      <w:rFonts w:asciiTheme="majorHAnsi" w:eastAsiaTheme="majorEastAsia" w:hAnsiTheme="majorHAnsi" w:cstheme="majorBidi"/>
      <w:color w:val="2E74B5" w:themeColor="accent1" w:themeShade="BF"/>
    </w:rPr>
  </w:style>
  <w:style w:type="paragraph" w:styleId="Rubrik6">
    <w:name w:val="heading 6"/>
    <w:basedOn w:val="Normal"/>
    <w:next w:val="Normal"/>
    <w:link w:val="Rubrik6Char"/>
    <w:uiPriority w:val="9"/>
    <w:unhideWhenUsed/>
    <w:qFormat/>
    <w:rsid w:val="00AA4A73"/>
    <w:pPr>
      <w:keepNext/>
      <w:keepLines/>
      <w:spacing w:before="40"/>
      <w:outlineLvl w:val="5"/>
    </w:pPr>
    <w:rPr>
      <w:rFonts w:asciiTheme="majorHAnsi" w:eastAsiaTheme="majorEastAsia" w:hAnsiTheme="majorHAnsi" w:cstheme="majorBidi"/>
      <w:color w:val="1F4D78" w:themeColor="accent1" w:themeShade="7F"/>
    </w:rPr>
  </w:style>
  <w:style w:type="paragraph" w:styleId="Rubrik7">
    <w:name w:val="heading 7"/>
    <w:basedOn w:val="Normal"/>
    <w:next w:val="Normal"/>
    <w:link w:val="Rubrik7Char"/>
    <w:uiPriority w:val="9"/>
    <w:unhideWhenUsed/>
    <w:qFormat/>
    <w:rsid w:val="00AA4A73"/>
    <w:pPr>
      <w:keepNext/>
      <w:keepLines/>
      <w:spacing w:before="40"/>
      <w:outlineLvl w:val="6"/>
    </w:pPr>
    <w:rPr>
      <w:rFonts w:asciiTheme="majorHAnsi" w:eastAsiaTheme="majorEastAsia" w:hAnsiTheme="majorHAnsi" w:cstheme="majorBidi"/>
      <w:i/>
      <w:iCs/>
      <w:color w:val="1F4D78" w:themeColor="accent1" w:themeShade="7F"/>
    </w:rPr>
  </w:style>
  <w:style w:type="paragraph" w:styleId="Rubrik8">
    <w:name w:val="heading 8"/>
    <w:basedOn w:val="Normal"/>
    <w:next w:val="Normal"/>
    <w:link w:val="Rubrik8Char"/>
    <w:uiPriority w:val="9"/>
    <w:unhideWhenUsed/>
    <w:qFormat/>
    <w:rsid w:val="00AA4A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unhideWhenUsed/>
    <w:qFormat/>
    <w:rsid w:val="00AA4A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9080F"/>
    <w:pPr>
      <w:tabs>
        <w:tab w:val="center" w:pos="4536"/>
        <w:tab w:val="right" w:pos="9072"/>
      </w:tabs>
    </w:pPr>
  </w:style>
  <w:style w:type="character" w:customStyle="1" w:styleId="SidhuvudChar">
    <w:name w:val="Sidhuvud Char"/>
    <w:basedOn w:val="Standardstycketeckensnitt"/>
    <w:link w:val="Sidhuvud"/>
    <w:uiPriority w:val="99"/>
    <w:rsid w:val="00F9080F"/>
  </w:style>
  <w:style w:type="paragraph" w:styleId="Sidfot">
    <w:name w:val="footer"/>
    <w:basedOn w:val="Normal"/>
    <w:link w:val="SidfotChar"/>
    <w:uiPriority w:val="99"/>
    <w:unhideWhenUsed/>
    <w:rsid w:val="00F9080F"/>
    <w:pPr>
      <w:tabs>
        <w:tab w:val="center" w:pos="4536"/>
        <w:tab w:val="right" w:pos="9072"/>
      </w:tabs>
    </w:pPr>
  </w:style>
  <w:style w:type="character" w:customStyle="1" w:styleId="SidfotChar">
    <w:name w:val="Sidfot Char"/>
    <w:basedOn w:val="Standardstycketeckensnitt"/>
    <w:link w:val="Sidfot"/>
    <w:uiPriority w:val="99"/>
    <w:rsid w:val="00F9080F"/>
  </w:style>
  <w:style w:type="character" w:customStyle="1" w:styleId="Rubrik1Char">
    <w:name w:val="Rubrik 1 Char"/>
    <w:basedOn w:val="Standardstycketeckensnitt"/>
    <w:link w:val="Rubrik1"/>
    <w:rsid w:val="00151652"/>
    <w:rPr>
      <w:rFonts w:ascii="Times New Roman" w:eastAsia="Times New Roman" w:hAnsi="Times New Roman" w:cs="Times New Roman"/>
      <w:b/>
      <w:color w:val="000000"/>
      <w:sz w:val="36"/>
      <w:lang w:eastAsia="sv-SE"/>
    </w:rPr>
  </w:style>
  <w:style w:type="character" w:customStyle="1" w:styleId="Rubrik2Char">
    <w:name w:val="Rubrik 2 Char"/>
    <w:basedOn w:val="Standardstycketeckensnitt"/>
    <w:link w:val="Rubrik2"/>
    <w:rsid w:val="00151652"/>
    <w:rPr>
      <w:rFonts w:ascii="Times New Roman" w:eastAsia="Times New Roman" w:hAnsi="Times New Roman" w:cs="Times New Roman"/>
      <w:b/>
      <w:color w:val="000000"/>
      <w:sz w:val="28"/>
      <w:lang w:eastAsia="sv-SE"/>
    </w:rPr>
  </w:style>
  <w:style w:type="paragraph" w:styleId="Liststycke">
    <w:name w:val="List Paragraph"/>
    <w:basedOn w:val="Normal"/>
    <w:uiPriority w:val="34"/>
    <w:qFormat/>
    <w:rsid w:val="003E33FE"/>
    <w:pPr>
      <w:ind w:left="720"/>
      <w:contextualSpacing/>
    </w:pPr>
  </w:style>
  <w:style w:type="paragraph" w:customStyle="1" w:styleId="Lptext">
    <w:name w:val="Löptext"/>
    <w:basedOn w:val="Normal"/>
    <w:qFormat/>
    <w:rsid w:val="00AA4A73"/>
    <w:pPr>
      <w:spacing w:line="280" w:lineRule="exact"/>
    </w:pPr>
    <w:rPr>
      <w:rFonts w:eastAsia="Times New Roman" w:cs="Arial"/>
      <w:color w:val="008000"/>
      <w:sz w:val="22"/>
      <w:szCs w:val="19"/>
      <w:lang w:eastAsia="sv-SE"/>
    </w:rPr>
  </w:style>
  <w:style w:type="paragraph" w:styleId="Rubrik">
    <w:name w:val="Title"/>
    <w:basedOn w:val="Normal"/>
    <w:next w:val="Normal"/>
    <w:link w:val="RubrikChar"/>
    <w:uiPriority w:val="10"/>
    <w:qFormat/>
    <w:rsid w:val="00AA4A73"/>
    <w:pPr>
      <w:contextualSpacing/>
    </w:pPr>
    <w:rPr>
      <w:rFonts w:asciiTheme="majorHAnsi" w:eastAsiaTheme="majorEastAsia" w:hAnsiTheme="majorHAnsi" w:cstheme="majorBidi"/>
      <w:spacing w:val="-10"/>
      <w:kern w:val="28"/>
      <w:sz w:val="56"/>
      <w:szCs w:val="56"/>
      <w:lang w:eastAsia="sv-SE"/>
    </w:rPr>
  </w:style>
  <w:style w:type="character" w:customStyle="1" w:styleId="RubrikChar">
    <w:name w:val="Rubrik Char"/>
    <w:basedOn w:val="Standardstycketeckensnitt"/>
    <w:link w:val="Rubrik"/>
    <w:uiPriority w:val="10"/>
    <w:rsid w:val="00AA4A73"/>
    <w:rPr>
      <w:rFonts w:asciiTheme="majorHAnsi" w:eastAsiaTheme="majorEastAsia" w:hAnsiTheme="majorHAnsi" w:cstheme="majorBidi"/>
      <w:spacing w:val="-10"/>
      <w:kern w:val="28"/>
      <w:sz w:val="56"/>
      <w:szCs w:val="56"/>
      <w:lang w:eastAsia="sv-SE"/>
    </w:rPr>
  </w:style>
  <w:style w:type="character" w:customStyle="1" w:styleId="Rubrik3Char">
    <w:name w:val="Rubrik 3 Char"/>
    <w:basedOn w:val="Standardstycketeckensnitt"/>
    <w:link w:val="Rubrik3"/>
    <w:uiPriority w:val="9"/>
    <w:rsid w:val="00AA4A73"/>
    <w:rPr>
      <w:rFonts w:asciiTheme="majorHAnsi" w:eastAsiaTheme="majorEastAsia" w:hAnsiTheme="majorHAnsi" w:cstheme="majorBidi"/>
      <w:color w:val="1F4D78" w:themeColor="accent1" w:themeShade="7F"/>
    </w:rPr>
  </w:style>
  <w:style w:type="character" w:customStyle="1" w:styleId="Rubrik4Char">
    <w:name w:val="Rubrik 4 Char"/>
    <w:basedOn w:val="Standardstycketeckensnitt"/>
    <w:link w:val="Rubrik4"/>
    <w:uiPriority w:val="9"/>
    <w:rsid w:val="00AA4A7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AA4A73"/>
    <w:rPr>
      <w:rFonts w:asciiTheme="majorHAnsi" w:eastAsiaTheme="majorEastAsia" w:hAnsiTheme="majorHAnsi" w:cstheme="majorBidi"/>
      <w:color w:val="2E74B5" w:themeColor="accent1" w:themeShade="BF"/>
    </w:rPr>
  </w:style>
  <w:style w:type="character" w:customStyle="1" w:styleId="Rubrik6Char">
    <w:name w:val="Rubrik 6 Char"/>
    <w:basedOn w:val="Standardstycketeckensnitt"/>
    <w:link w:val="Rubrik6"/>
    <w:uiPriority w:val="9"/>
    <w:rsid w:val="00AA4A73"/>
    <w:rPr>
      <w:rFonts w:asciiTheme="majorHAnsi" w:eastAsiaTheme="majorEastAsia" w:hAnsiTheme="majorHAnsi" w:cstheme="majorBidi"/>
      <w:color w:val="1F4D78" w:themeColor="accent1" w:themeShade="7F"/>
    </w:rPr>
  </w:style>
  <w:style w:type="character" w:customStyle="1" w:styleId="Rubrik7Char">
    <w:name w:val="Rubrik 7 Char"/>
    <w:basedOn w:val="Standardstycketeckensnitt"/>
    <w:link w:val="Rubrik7"/>
    <w:uiPriority w:val="9"/>
    <w:rsid w:val="00AA4A73"/>
    <w:rPr>
      <w:rFonts w:asciiTheme="majorHAnsi" w:eastAsiaTheme="majorEastAsia" w:hAnsiTheme="majorHAnsi" w:cstheme="majorBidi"/>
      <w:i/>
      <w:iCs/>
      <w:color w:val="1F4D78" w:themeColor="accent1" w:themeShade="7F"/>
    </w:rPr>
  </w:style>
  <w:style w:type="character" w:customStyle="1" w:styleId="Rubrik8Char">
    <w:name w:val="Rubrik 8 Char"/>
    <w:basedOn w:val="Standardstycketeckensnitt"/>
    <w:link w:val="Rubrik8"/>
    <w:uiPriority w:val="9"/>
    <w:rsid w:val="00AA4A73"/>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rsid w:val="00AA4A73"/>
    <w:rPr>
      <w:rFonts w:asciiTheme="majorHAnsi" w:eastAsiaTheme="majorEastAsia" w:hAnsiTheme="majorHAnsi" w:cstheme="majorBidi"/>
      <w:i/>
      <w:iCs/>
      <w:color w:val="272727" w:themeColor="text1" w:themeTint="D8"/>
      <w:sz w:val="21"/>
      <w:szCs w:val="21"/>
    </w:rPr>
  </w:style>
  <w:style w:type="character" w:styleId="Diskretreferens">
    <w:name w:val="Subtle Reference"/>
    <w:basedOn w:val="Standardstycketeckensnitt"/>
    <w:uiPriority w:val="31"/>
    <w:qFormat/>
    <w:rsid w:val="00AA4A73"/>
    <w:rPr>
      <w:smallCaps/>
      <w:color w:val="5A5A5A" w:themeColor="text1" w:themeTint="A5"/>
    </w:rPr>
  </w:style>
  <w:style w:type="paragraph" w:styleId="Ingetavstnd">
    <w:name w:val="No Spacing"/>
    <w:uiPriority w:val="1"/>
    <w:qFormat/>
    <w:rsid w:val="00AA4A73"/>
  </w:style>
  <w:style w:type="paragraph" w:customStyle="1" w:styleId="Underrubrik2">
    <w:name w:val="Underrubrik2"/>
    <w:basedOn w:val="Rubrik3"/>
    <w:qFormat/>
    <w:rsid w:val="00AA4A73"/>
    <w:pPr>
      <w:keepLines w:val="0"/>
      <w:spacing w:before="240" w:after="60" w:line="280" w:lineRule="exact"/>
    </w:pPr>
    <w:rPr>
      <w:rFonts w:ascii="Arial" w:eastAsia="Times New Roman" w:hAnsi="Arial" w:cs="Times New Roman"/>
      <w:bCs/>
      <w:color w:val="008000"/>
      <w:sz w:val="19"/>
      <w:szCs w:val="26"/>
      <w:lang w:eastAsia="sv-SE"/>
    </w:rPr>
  </w:style>
  <w:style w:type="paragraph" w:styleId="Underrubrik">
    <w:name w:val="Subtitle"/>
    <w:basedOn w:val="Normal"/>
    <w:next w:val="Normal"/>
    <w:link w:val="UnderrubrikChar"/>
    <w:uiPriority w:val="11"/>
    <w:qFormat/>
    <w:rsid w:val="00AA4A73"/>
    <w:pPr>
      <w:numPr>
        <w:ilvl w:val="1"/>
      </w:numPr>
      <w:spacing w:after="160"/>
    </w:pPr>
    <w:rPr>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AA4A73"/>
    <w:rPr>
      <w:rFonts w:asciiTheme="minorHAnsi" w:eastAsiaTheme="minorEastAsia" w:hAnsiTheme="minorHAnsi"/>
      <w:color w:val="5A5A5A" w:themeColor="text1" w:themeTint="A5"/>
      <w:spacing w:val="15"/>
      <w:sz w:val="22"/>
      <w:szCs w:val="22"/>
    </w:rPr>
  </w:style>
  <w:style w:type="paragraph" w:customStyle="1" w:styleId="Default">
    <w:name w:val="Default"/>
    <w:rsid w:val="007C14B0"/>
    <w:pPr>
      <w:autoSpaceDE w:val="0"/>
      <w:autoSpaceDN w:val="0"/>
      <w:adjustRightInd w:val="0"/>
    </w:pPr>
    <w:rPr>
      <w:rFonts w:ascii="Times New Roman" w:eastAsia="Times New Roman" w:hAnsi="Times New Roman" w:cs="Times New Roman"/>
      <w:color w:val="000000"/>
      <w:lang w:eastAsia="sv-SE"/>
    </w:rPr>
  </w:style>
  <w:style w:type="paragraph" w:styleId="Normalwebb">
    <w:name w:val="Normal (Web)"/>
    <w:basedOn w:val="Normal"/>
    <w:uiPriority w:val="99"/>
    <w:unhideWhenUsed/>
    <w:rsid w:val="007C14B0"/>
    <w:pPr>
      <w:spacing w:before="100" w:beforeAutospacing="1" w:after="100" w:afterAutospacing="1"/>
    </w:pPr>
    <w:rPr>
      <w:rFonts w:ascii="Times New Roman" w:eastAsia="Times New Roman" w:hAnsi="Times New Roman" w:cs="Times New Roman"/>
      <w:lang w:eastAsia="sv-SE"/>
    </w:rPr>
  </w:style>
  <w:style w:type="table" w:styleId="Tabellrutnt">
    <w:name w:val="Table Grid"/>
    <w:basedOn w:val="Normaltabell"/>
    <w:uiPriority w:val="39"/>
    <w:rsid w:val="007C1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20DC7"/>
  </w:style>
  <w:style w:type="character" w:styleId="Platshllartext">
    <w:name w:val="Placeholder Text"/>
    <w:basedOn w:val="Standardstycketeckensnitt"/>
    <w:uiPriority w:val="99"/>
    <w:semiHidden/>
    <w:rsid w:val="00FE7022"/>
    <w:rPr>
      <w:color w:val="808080"/>
    </w:rPr>
  </w:style>
  <w:style w:type="paragraph" w:customStyle="1" w:styleId="BrdtextA">
    <w:name w:val="Brödtext A"/>
    <w:rsid w:val="00564AE4"/>
    <w:pPr>
      <w:pBdr>
        <w:top w:val="nil"/>
        <w:left w:val="nil"/>
        <w:bottom w:val="nil"/>
        <w:right w:val="nil"/>
        <w:between w:val="nil"/>
        <w:bar w:val="nil"/>
      </w:pBdr>
    </w:pPr>
    <w:rPr>
      <w:rFonts w:ascii="Times" w:eastAsia="Arial Unicode MS" w:hAnsi="Arial Unicode MS" w:cs="Arial Unicode MS"/>
      <w:color w:val="000000"/>
      <w:u w:color="000000"/>
      <w:bdr w:val="nil"/>
      <w:lang w:eastAsia="sv-SE"/>
    </w:rPr>
  </w:style>
  <w:style w:type="paragraph" w:styleId="Brdtext3">
    <w:name w:val="Body Text 3"/>
    <w:basedOn w:val="Normal"/>
    <w:link w:val="Brdtext3Char"/>
    <w:rsid w:val="00296785"/>
    <w:pPr>
      <w:tabs>
        <w:tab w:val="left" w:pos="567"/>
      </w:tabs>
      <w:ind w:right="923"/>
    </w:pPr>
    <w:rPr>
      <w:lang w:eastAsia="sv-SE"/>
    </w:rPr>
  </w:style>
  <w:style w:type="character" w:customStyle="1" w:styleId="Brdtext3Char">
    <w:name w:val="Brödtext 3 Char"/>
    <w:basedOn w:val="Standardstycketeckensnitt"/>
    <w:link w:val="Brdtext3"/>
    <w:rsid w:val="00296785"/>
    <w:rPr>
      <w:rFonts w:asciiTheme="minorHAnsi" w:eastAsiaTheme="minorEastAsia" w:hAnsiTheme="minorHAnsi"/>
      <w:szCs w:val="20"/>
      <w:lang w:val="en-US" w:eastAsia="sv-SE" w:bidi="en-US"/>
    </w:rPr>
  </w:style>
  <w:style w:type="paragraph" w:customStyle="1" w:styleId="Lpandetexthandledning">
    <w:name w:val="Löpande text handledning"/>
    <w:basedOn w:val="Brdtext3"/>
    <w:link w:val="LpandetexthandledningChar"/>
    <w:qFormat/>
    <w:rsid w:val="00D10C0C"/>
  </w:style>
  <w:style w:type="character" w:customStyle="1" w:styleId="LpandetexthandledningChar">
    <w:name w:val="Löpande text handledning Char"/>
    <w:basedOn w:val="Brdtext3Char"/>
    <w:link w:val="Lpandetexthandledning"/>
    <w:rsid w:val="00D10C0C"/>
    <w:rPr>
      <w:rFonts w:asciiTheme="minorHAnsi" w:eastAsiaTheme="minorEastAsia" w:hAnsiTheme="minorHAnsi"/>
      <w:szCs w:val="20"/>
      <w:lang w:val="en-US" w:eastAsia="sv-S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4701">
      <w:bodyDiv w:val="1"/>
      <w:marLeft w:val="0"/>
      <w:marRight w:val="0"/>
      <w:marTop w:val="0"/>
      <w:marBottom w:val="0"/>
      <w:divBdr>
        <w:top w:val="none" w:sz="0" w:space="0" w:color="auto"/>
        <w:left w:val="none" w:sz="0" w:space="0" w:color="auto"/>
        <w:bottom w:val="none" w:sz="0" w:space="0" w:color="auto"/>
        <w:right w:val="none" w:sz="0" w:space="0" w:color="auto"/>
      </w:divBdr>
    </w:div>
    <w:div w:id="325672818">
      <w:bodyDiv w:val="1"/>
      <w:marLeft w:val="0"/>
      <w:marRight w:val="0"/>
      <w:marTop w:val="0"/>
      <w:marBottom w:val="0"/>
      <w:divBdr>
        <w:top w:val="none" w:sz="0" w:space="0" w:color="auto"/>
        <w:left w:val="none" w:sz="0" w:space="0" w:color="auto"/>
        <w:bottom w:val="none" w:sz="0" w:space="0" w:color="auto"/>
        <w:right w:val="none" w:sz="0" w:space="0" w:color="auto"/>
      </w:divBdr>
    </w:div>
    <w:div w:id="363791910">
      <w:bodyDiv w:val="1"/>
      <w:marLeft w:val="0"/>
      <w:marRight w:val="0"/>
      <w:marTop w:val="0"/>
      <w:marBottom w:val="0"/>
      <w:divBdr>
        <w:top w:val="none" w:sz="0" w:space="0" w:color="auto"/>
        <w:left w:val="none" w:sz="0" w:space="0" w:color="auto"/>
        <w:bottom w:val="none" w:sz="0" w:space="0" w:color="auto"/>
        <w:right w:val="none" w:sz="0" w:space="0" w:color="auto"/>
      </w:divBdr>
    </w:div>
    <w:div w:id="810907637">
      <w:bodyDiv w:val="1"/>
      <w:marLeft w:val="0"/>
      <w:marRight w:val="0"/>
      <w:marTop w:val="0"/>
      <w:marBottom w:val="0"/>
      <w:divBdr>
        <w:top w:val="none" w:sz="0" w:space="0" w:color="auto"/>
        <w:left w:val="none" w:sz="0" w:space="0" w:color="auto"/>
        <w:bottom w:val="none" w:sz="0" w:space="0" w:color="auto"/>
        <w:right w:val="none" w:sz="0" w:space="0" w:color="auto"/>
      </w:divBdr>
    </w:div>
    <w:div w:id="942961777">
      <w:bodyDiv w:val="1"/>
      <w:marLeft w:val="0"/>
      <w:marRight w:val="0"/>
      <w:marTop w:val="0"/>
      <w:marBottom w:val="0"/>
      <w:divBdr>
        <w:top w:val="none" w:sz="0" w:space="0" w:color="auto"/>
        <w:left w:val="none" w:sz="0" w:space="0" w:color="auto"/>
        <w:bottom w:val="none" w:sz="0" w:space="0" w:color="auto"/>
        <w:right w:val="none" w:sz="0" w:space="0" w:color="auto"/>
      </w:divBdr>
    </w:div>
    <w:div w:id="1697151068">
      <w:bodyDiv w:val="1"/>
      <w:marLeft w:val="0"/>
      <w:marRight w:val="0"/>
      <w:marTop w:val="0"/>
      <w:marBottom w:val="0"/>
      <w:divBdr>
        <w:top w:val="none" w:sz="0" w:space="0" w:color="auto"/>
        <w:left w:val="none" w:sz="0" w:space="0" w:color="auto"/>
        <w:bottom w:val="none" w:sz="0" w:space="0" w:color="auto"/>
        <w:right w:val="none" w:sz="0" w:space="0" w:color="auto"/>
      </w:divBdr>
    </w:div>
    <w:div w:id="17397870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rabokmark/Johan%20To&#776;rnberg/Sustema_Sharepoint%20-%20Sara.Bokmark/1_Projekt/1_Sto&#776;ttning%20i%20projekt/JT1808_Pelle%20Halling_diplomering/Wordmall%20PH%20MALLFORMA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EF2E348E897394FBA1460405241BEC3" ma:contentTypeVersion="6" ma:contentTypeDescription="Skapa ett nytt dokument." ma:contentTypeScope="" ma:versionID="a87294a7261b8e308bb40be1eef3530a">
  <xsd:schema xmlns:xsd="http://www.w3.org/2001/XMLSchema" xmlns:xs="http://www.w3.org/2001/XMLSchema" xmlns:p="http://schemas.microsoft.com/office/2006/metadata/properties" xmlns:ns2="538afd67-ab52-4765-982d-650d5c00bade" targetNamespace="http://schemas.microsoft.com/office/2006/metadata/properties" ma:root="true" ma:fieldsID="9913c35e29ce65ee356cc9c5ea81fb68" ns2:_="">
    <xsd:import namespace="538afd67-ab52-4765-982d-650d5c00ba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afd67-ab52-4765-982d-650d5c00ba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673DB-55F8-4323-B43E-12F5FEC7E7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C63F72-09FA-4EB3-BF65-EFD2EA109F90}">
  <ds:schemaRefs>
    <ds:schemaRef ds:uri="http://schemas.microsoft.com/sharepoint/v3/contenttype/forms"/>
  </ds:schemaRefs>
</ds:datastoreItem>
</file>

<file path=customXml/itemProps3.xml><?xml version="1.0" encoding="utf-8"?>
<ds:datastoreItem xmlns:ds="http://schemas.openxmlformats.org/officeDocument/2006/customXml" ds:itemID="{E84E5F0D-21EB-FA45-8F61-F93DF6B3AD52}">
  <ds:schemaRefs>
    <ds:schemaRef ds:uri="http://schemas.openxmlformats.org/officeDocument/2006/bibliography"/>
  </ds:schemaRefs>
</ds:datastoreItem>
</file>

<file path=customXml/itemProps4.xml><?xml version="1.0" encoding="utf-8"?>
<ds:datastoreItem xmlns:ds="http://schemas.openxmlformats.org/officeDocument/2006/customXml" ds:itemID="{5470D8E4-C74B-47D9-96FA-CDF003D4A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afd67-ab52-4765-982d-650d5c00b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Wordmall PH MALLFORMAT.dotx</Template>
  <TotalTime>0</TotalTime>
  <Pages>6</Pages>
  <Words>852</Words>
  <Characters>4520</Characters>
  <Application>Microsoft Office Word</Application>
  <DocSecurity>0</DocSecurity>
  <Lines>37</Lines>
  <Paragraphs>10</Paragraphs>
  <ScaleCrop>false</ScaleCrop>
  <HeadingPairs>
    <vt:vector size="6" baseType="variant">
      <vt:variant>
        <vt:lpstr>Rubrik</vt:lpstr>
      </vt:variant>
      <vt:variant>
        <vt:i4>1</vt:i4>
      </vt:variant>
      <vt:variant>
        <vt:lpstr>Titel</vt:lpstr>
      </vt:variant>
      <vt:variant>
        <vt:i4>1</vt:i4>
      </vt:variant>
      <vt:variant>
        <vt:lpstr>Headings</vt:lpstr>
      </vt:variant>
      <vt:variant>
        <vt:i4>1</vt:i4>
      </vt:variant>
    </vt:vector>
  </HeadingPairs>
  <TitlesOfParts>
    <vt:vector size="3" baseType="lpstr">
      <vt:lpstr/>
      <vt:lpstr/>
      <vt:lpstr>Rekommendationer och det fortsatta arbetet</vt:lpstr>
    </vt:vector>
  </TitlesOfParts>
  <Company>Frigaard Gruppen</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Bökmark</dc:creator>
  <cp:keywords/>
  <dc:description/>
  <cp:lastModifiedBy>Pelle Halling</cp:lastModifiedBy>
  <cp:revision>2</cp:revision>
  <cp:lastPrinted>2018-03-13T13:26:00Z</cp:lastPrinted>
  <dcterms:created xsi:type="dcterms:W3CDTF">2022-10-04T14:12:00Z</dcterms:created>
  <dcterms:modified xsi:type="dcterms:W3CDTF">2022-10-04T14:12:00Z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0x010100CEF2E348E897394FBA1460405241BEC3</vt:lpwstr>
  </property>
</Properties>
</file>